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35D" w14:textId="77777777" w:rsidR="002148E5" w:rsidRDefault="002148E5" w:rsidP="002148E5">
      <w:pPr>
        <w:jc w:val="center"/>
        <w:rPr>
          <w:rFonts w:ascii="Cambria" w:hAnsi="Cambria"/>
          <w:b/>
          <w:bCs/>
          <w:sz w:val="28"/>
          <w:szCs w:val="28"/>
        </w:rPr>
      </w:pPr>
      <w:r>
        <w:rPr>
          <w:rFonts w:ascii="Cambria" w:hAnsi="Cambria"/>
          <w:b/>
          <w:bCs/>
          <w:sz w:val="28"/>
          <w:szCs w:val="28"/>
        </w:rPr>
        <w:t>Justice Action Group</w:t>
      </w:r>
    </w:p>
    <w:p w14:paraId="3AB78E1D" w14:textId="77777777" w:rsidR="002148E5" w:rsidRDefault="002148E5" w:rsidP="002148E5">
      <w:pPr>
        <w:jc w:val="center"/>
        <w:rPr>
          <w:rFonts w:ascii="Cambria" w:hAnsi="Cambria"/>
          <w:b/>
          <w:bCs/>
          <w:sz w:val="28"/>
          <w:szCs w:val="28"/>
        </w:rPr>
      </w:pPr>
      <w:r>
        <w:rPr>
          <w:rFonts w:ascii="Cambria" w:hAnsi="Cambria"/>
          <w:b/>
          <w:bCs/>
          <w:sz w:val="28"/>
          <w:szCs w:val="28"/>
        </w:rPr>
        <w:t>JAG Executive Committee</w:t>
      </w:r>
    </w:p>
    <w:p w14:paraId="2ED3B485" w14:textId="77777777" w:rsidR="002148E5" w:rsidRDefault="002148E5" w:rsidP="002148E5">
      <w:pPr>
        <w:jc w:val="center"/>
        <w:rPr>
          <w:rFonts w:ascii="Cambria" w:hAnsi="Cambria"/>
          <w:b/>
          <w:bCs/>
          <w:sz w:val="28"/>
          <w:szCs w:val="28"/>
        </w:rPr>
      </w:pPr>
    </w:p>
    <w:p w14:paraId="4637D584" w14:textId="7FDF872D" w:rsidR="002148E5" w:rsidRDefault="002148E5" w:rsidP="002148E5">
      <w:pPr>
        <w:jc w:val="center"/>
        <w:rPr>
          <w:rFonts w:ascii="Cambria" w:hAnsi="Cambria"/>
          <w:b/>
          <w:bCs/>
          <w:sz w:val="28"/>
          <w:szCs w:val="28"/>
        </w:rPr>
      </w:pPr>
      <w:r>
        <w:rPr>
          <w:rFonts w:ascii="Cambria" w:hAnsi="Cambria"/>
          <w:b/>
          <w:bCs/>
          <w:sz w:val="28"/>
          <w:szCs w:val="28"/>
        </w:rPr>
        <w:t>November 14, 2022 – 2:00 p.m.</w:t>
      </w:r>
    </w:p>
    <w:p w14:paraId="2DC82339" w14:textId="6706FA9F" w:rsidR="002148E5" w:rsidRDefault="002148E5" w:rsidP="002148E5">
      <w:pPr>
        <w:jc w:val="center"/>
        <w:rPr>
          <w:rFonts w:ascii="Cambria" w:hAnsi="Cambria"/>
          <w:b/>
          <w:bCs/>
          <w:color w:val="FF0000"/>
          <w:sz w:val="28"/>
          <w:szCs w:val="28"/>
        </w:rPr>
      </w:pPr>
      <w:r w:rsidRPr="00D537D4">
        <w:rPr>
          <w:rFonts w:ascii="Cambria" w:hAnsi="Cambria"/>
          <w:b/>
          <w:bCs/>
          <w:color w:val="FF0000"/>
          <w:sz w:val="28"/>
          <w:szCs w:val="28"/>
        </w:rPr>
        <w:t>Via Zoom</w:t>
      </w:r>
    </w:p>
    <w:p w14:paraId="44BF5B6D" w14:textId="77777777" w:rsidR="00003EA7" w:rsidRDefault="00003EA7" w:rsidP="002148E5">
      <w:pPr>
        <w:rPr>
          <w:rFonts w:ascii="Cambria" w:hAnsi="Cambria"/>
          <w:sz w:val="28"/>
          <w:szCs w:val="28"/>
        </w:rPr>
      </w:pPr>
    </w:p>
    <w:p w14:paraId="1E8EA903" w14:textId="0FC251E9" w:rsidR="00D1072A" w:rsidRDefault="006469A2" w:rsidP="007E53A5">
      <w:pPr>
        <w:jc w:val="center"/>
        <w:rPr>
          <w:rFonts w:ascii="Cambria" w:hAnsi="Cambria"/>
          <w:b/>
          <w:bCs/>
          <w:sz w:val="28"/>
          <w:szCs w:val="28"/>
        </w:rPr>
      </w:pPr>
      <w:r>
        <w:rPr>
          <w:rFonts w:ascii="Cambria" w:hAnsi="Cambria"/>
          <w:b/>
          <w:bCs/>
          <w:sz w:val="28"/>
          <w:szCs w:val="28"/>
        </w:rPr>
        <w:t>MINUTES</w:t>
      </w:r>
    </w:p>
    <w:p w14:paraId="2CCD0820" w14:textId="77777777" w:rsidR="006469A2" w:rsidRDefault="006469A2" w:rsidP="007E53A5">
      <w:pPr>
        <w:jc w:val="center"/>
        <w:rPr>
          <w:rFonts w:ascii="Cambria" w:hAnsi="Cambria"/>
          <w:b/>
          <w:bCs/>
          <w:sz w:val="28"/>
          <w:szCs w:val="28"/>
        </w:rPr>
      </w:pPr>
    </w:p>
    <w:p w14:paraId="6B2507F5" w14:textId="3F06AE47" w:rsidR="006469A2" w:rsidRDefault="006469A2" w:rsidP="006469A2">
      <w:pPr>
        <w:rPr>
          <w:rFonts w:ascii="Cambria" w:hAnsi="Cambria"/>
          <w:sz w:val="28"/>
          <w:szCs w:val="28"/>
        </w:rPr>
      </w:pPr>
      <w:r>
        <w:rPr>
          <w:rFonts w:ascii="Cambria" w:hAnsi="Cambria"/>
          <w:b/>
          <w:bCs/>
          <w:sz w:val="28"/>
          <w:szCs w:val="28"/>
        </w:rPr>
        <w:t xml:space="preserve">Participants: </w:t>
      </w:r>
      <w:r>
        <w:rPr>
          <w:rFonts w:ascii="Cambria" w:hAnsi="Cambria"/>
          <w:sz w:val="28"/>
          <w:szCs w:val="28"/>
        </w:rPr>
        <w:t xml:space="preserve"> Mead, J., </w:t>
      </w:r>
      <w:r w:rsidR="008B451B">
        <w:rPr>
          <w:rFonts w:ascii="Cambria" w:hAnsi="Cambria"/>
          <w:sz w:val="28"/>
          <w:szCs w:val="28"/>
        </w:rPr>
        <w:t xml:space="preserve">Sue Roche, Molly Butler Brown, </w:t>
      </w:r>
      <w:r w:rsidR="003B5BAC">
        <w:rPr>
          <w:rFonts w:ascii="Cambria" w:hAnsi="Cambria"/>
          <w:sz w:val="28"/>
          <w:szCs w:val="28"/>
        </w:rPr>
        <w:t>and Charlie Dingman</w:t>
      </w:r>
    </w:p>
    <w:p w14:paraId="130E9320" w14:textId="50A1C6C4" w:rsidR="00665D33" w:rsidRPr="00665D33" w:rsidRDefault="00665D33" w:rsidP="006469A2">
      <w:pPr>
        <w:rPr>
          <w:rFonts w:ascii="Cambria" w:hAnsi="Cambria"/>
          <w:sz w:val="28"/>
          <w:szCs w:val="28"/>
        </w:rPr>
      </w:pPr>
      <w:r>
        <w:rPr>
          <w:rFonts w:ascii="Cambria" w:hAnsi="Cambria"/>
          <w:b/>
          <w:bCs/>
          <w:sz w:val="28"/>
          <w:szCs w:val="28"/>
        </w:rPr>
        <w:t xml:space="preserve">By telephone:  </w:t>
      </w:r>
      <w:r>
        <w:rPr>
          <w:rFonts w:ascii="Cambria" w:hAnsi="Cambria"/>
          <w:sz w:val="28"/>
          <w:szCs w:val="28"/>
        </w:rPr>
        <w:t>Judge Wolf</w:t>
      </w:r>
    </w:p>
    <w:p w14:paraId="11D9FDC0" w14:textId="77777777" w:rsidR="006469A2" w:rsidRPr="006469A2" w:rsidRDefault="006469A2" w:rsidP="006469A2">
      <w:pPr>
        <w:rPr>
          <w:rFonts w:ascii="Cambria" w:hAnsi="Cambria"/>
          <w:sz w:val="28"/>
          <w:szCs w:val="28"/>
        </w:rPr>
      </w:pPr>
    </w:p>
    <w:p w14:paraId="701A043B" w14:textId="31212DF7" w:rsidR="00D1072A" w:rsidRDefault="00D1072A" w:rsidP="007E53A5">
      <w:pPr>
        <w:jc w:val="center"/>
        <w:rPr>
          <w:rFonts w:ascii="Cambria" w:hAnsi="Cambria"/>
          <w:b/>
          <w:bCs/>
          <w:sz w:val="28"/>
          <w:szCs w:val="28"/>
        </w:rPr>
      </w:pPr>
    </w:p>
    <w:p w14:paraId="2D7A11E7" w14:textId="31E6FB6E" w:rsidR="005145F7" w:rsidRPr="005145F7" w:rsidRDefault="00D1072A" w:rsidP="00C84985">
      <w:pPr>
        <w:pStyle w:val="ListParagraph"/>
        <w:numPr>
          <w:ilvl w:val="0"/>
          <w:numId w:val="1"/>
        </w:numPr>
        <w:ind w:left="720"/>
        <w:jc w:val="both"/>
        <w:rPr>
          <w:rFonts w:ascii="Cambria" w:hAnsi="Cambria"/>
          <w:b/>
          <w:bCs/>
          <w:sz w:val="28"/>
          <w:szCs w:val="28"/>
        </w:rPr>
      </w:pPr>
      <w:r>
        <w:rPr>
          <w:rFonts w:ascii="Cambria" w:hAnsi="Cambria"/>
          <w:b/>
          <w:bCs/>
          <w:sz w:val="28"/>
          <w:szCs w:val="28"/>
        </w:rPr>
        <w:t>Approval of Minutes</w:t>
      </w:r>
      <w:r>
        <w:rPr>
          <w:rFonts w:ascii="Cambria" w:hAnsi="Cambria"/>
          <w:sz w:val="28"/>
          <w:szCs w:val="28"/>
        </w:rPr>
        <w:t xml:space="preserve"> from </w:t>
      </w:r>
      <w:r w:rsidR="00626AC2">
        <w:rPr>
          <w:rFonts w:ascii="Cambria" w:hAnsi="Cambria"/>
          <w:sz w:val="28"/>
          <w:szCs w:val="28"/>
        </w:rPr>
        <w:t>September 19</w:t>
      </w:r>
      <w:r>
        <w:rPr>
          <w:rFonts w:ascii="Cambria" w:hAnsi="Cambria"/>
          <w:sz w:val="28"/>
          <w:szCs w:val="28"/>
        </w:rPr>
        <w:t>, 2022.</w:t>
      </w:r>
      <w:r w:rsidR="003B5BAC">
        <w:rPr>
          <w:rFonts w:ascii="Cambria" w:hAnsi="Cambria"/>
          <w:sz w:val="28"/>
          <w:szCs w:val="28"/>
        </w:rPr>
        <w:t xml:space="preserve">  No additions</w:t>
      </w:r>
      <w:r w:rsidR="00BA3862">
        <w:rPr>
          <w:rFonts w:ascii="Cambria" w:hAnsi="Cambria"/>
          <w:sz w:val="28"/>
          <w:szCs w:val="28"/>
        </w:rPr>
        <w:t xml:space="preserve"> or </w:t>
      </w:r>
      <w:r w:rsidR="003B5BAC">
        <w:rPr>
          <w:rFonts w:ascii="Cambria" w:hAnsi="Cambria"/>
          <w:sz w:val="28"/>
          <w:szCs w:val="28"/>
        </w:rPr>
        <w:t>corrections noted.</w:t>
      </w:r>
      <w:r w:rsidR="00DB3110">
        <w:rPr>
          <w:rFonts w:ascii="Cambria" w:hAnsi="Cambria"/>
          <w:sz w:val="28"/>
          <w:szCs w:val="28"/>
        </w:rPr>
        <w:t xml:space="preserve">  </w:t>
      </w:r>
      <w:r w:rsidR="00BA3862">
        <w:rPr>
          <w:rFonts w:ascii="Cambria" w:hAnsi="Cambria"/>
          <w:sz w:val="28"/>
          <w:szCs w:val="28"/>
        </w:rPr>
        <w:t>They will be m</w:t>
      </w:r>
      <w:r w:rsidR="00DB3110">
        <w:rPr>
          <w:rFonts w:ascii="Cambria" w:hAnsi="Cambria"/>
          <w:sz w:val="28"/>
          <w:szCs w:val="28"/>
        </w:rPr>
        <w:t xml:space="preserve">ade a part of the </w:t>
      </w:r>
      <w:r w:rsidR="005145F7">
        <w:rPr>
          <w:rFonts w:ascii="Cambria" w:hAnsi="Cambria"/>
          <w:sz w:val="28"/>
          <w:szCs w:val="28"/>
        </w:rPr>
        <w:t xml:space="preserve">JAG permanent </w:t>
      </w:r>
      <w:r w:rsidR="00DB3110">
        <w:rPr>
          <w:rFonts w:ascii="Cambria" w:hAnsi="Cambria"/>
          <w:sz w:val="28"/>
          <w:szCs w:val="28"/>
        </w:rPr>
        <w:t>record.</w:t>
      </w:r>
      <w:r w:rsidR="008917D9">
        <w:rPr>
          <w:rFonts w:ascii="Cambria" w:hAnsi="Cambria"/>
          <w:sz w:val="28"/>
          <w:szCs w:val="28"/>
        </w:rPr>
        <w:t xml:space="preserve">  </w:t>
      </w:r>
    </w:p>
    <w:p w14:paraId="48F92B35" w14:textId="77777777" w:rsidR="00BA3862" w:rsidRDefault="00BA3862" w:rsidP="005145F7">
      <w:pPr>
        <w:ind w:firstLine="720"/>
        <w:rPr>
          <w:rFonts w:ascii="Cambria" w:hAnsi="Cambria"/>
          <w:sz w:val="28"/>
          <w:szCs w:val="28"/>
        </w:rPr>
      </w:pPr>
    </w:p>
    <w:p w14:paraId="60ED312C" w14:textId="05487D3C" w:rsidR="00D1072A" w:rsidRPr="005145F7" w:rsidRDefault="008917D9" w:rsidP="005145F7">
      <w:pPr>
        <w:ind w:firstLine="720"/>
        <w:rPr>
          <w:rFonts w:ascii="Cambria" w:hAnsi="Cambria"/>
          <w:b/>
          <w:bCs/>
          <w:sz w:val="28"/>
          <w:szCs w:val="28"/>
        </w:rPr>
      </w:pPr>
      <w:r w:rsidRPr="005145F7">
        <w:rPr>
          <w:rFonts w:ascii="Cambria" w:hAnsi="Cambria"/>
          <w:sz w:val="28"/>
          <w:szCs w:val="28"/>
        </w:rPr>
        <w:t xml:space="preserve">No updates noted </w:t>
      </w:r>
      <w:r w:rsidR="005145F7">
        <w:rPr>
          <w:rFonts w:ascii="Cambria" w:hAnsi="Cambria"/>
          <w:sz w:val="28"/>
          <w:szCs w:val="28"/>
        </w:rPr>
        <w:t>for</w:t>
      </w:r>
      <w:r w:rsidRPr="005145F7">
        <w:rPr>
          <w:rFonts w:ascii="Cambria" w:hAnsi="Cambria"/>
          <w:sz w:val="28"/>
          <w:szCs w:val="28"/>
        </w:rPr>
        <w:t xml:space="preserve"> the inventory.</w:t>
      </w:r>
    </w:p>
    <w:p w14:paraId="2FC3C0BE" w14:textId="214A09AE" w:rsidR="00D1072A" w:rsidRDefault="00D1072A" w:rsidP="00D1072A">
      <w:pPr>
        <w:rPr>
          <w:rFonts w:ascii="Cambria" w:hAnsi="Cambria"/>
          <w:sz w:val="28"/>
          <w:szCs w:val="28"/>
        </w:rPr>
      </w:pPr>
    </w:p>
    <w:p w14:paraId="30621488" w14:textId="670D1F3A" w:rsidR="00D1072A" w:rsidRDefault="00375D63" w:rsidP="00D1072A">
      <w:pPr>
        <w:pStyle w:val="ListParagraph"/>
        <w:numPr>
          <w:ilvl w:val="0"/>
          <w:numId w:val="1"/>
        </w:numPr>
        <w:ind w:left="720"/>
        <w:rPr>
          <w:rFonts w:ascii="Cambria" w:hAnsi="Cambria"/>
          <w:b/>
          <w:bCs/>
          <w:sz w:val="28"/>
          <w:szCs w:val="28"/>
        </w:rPr>
      </w:pPr>
      <w:r>
        <w:rPr>
          <w:rFonts w:ascii="Cambria" w:hAnsi="Cambria"/>
          <w:b/>
          <w:bCs/>
          <w:sz w:val="28"/>
          <w:szCs w:val="28"/>
        </w:rPr>
        <w:t>Report from Chair – J. Mead</w:t>
      </w:r>
      <w:r w:rsidR="00EA0044">
        <w:rPr>
          <w:rFonts w:ascii="Cambria" w:hAnsi="Cambria"/>
          <w:b/>
          <w:bCs/>
          <w:sz w:val="28"/>
          <w:szCs w:val="28"/>
        </w:rPr>
        <w:t>:</w:t>
      </w:r>
    </w:p>
    <w:p w14:paraId="276596B9" w14:textId="77777777" w:rsidR="00375D63" w:rsidRPr="00375D63" w:rsidRDefault="00375D63" w:rsidP="00375D63">
      <w:pPr>
        <w:pStyle w:val="ListParagraph"/>
        <w:rPr>
          <w:rFonts w:ascii="Cambria" w:hAnsi="Cambria"/>
          <w:b/>
          <w:bCs/>
          <w:sz w:val="28"/>
          <w:szCs w:val="28"/>
        </w:rPr>
      </w:pPr>
    </w:p>
    <w:p w14:paraId="704FA0DF" w14:textId="2961034C" w:rsidR="007F2C8C" w:rsidRDefault="007F2C8C" w:rsidP="006D27A1">
      <w:pPr>
        <w:tabs>
          <w:tab w:val="left" w:pos="1080"/>
        </w:tabs>
        <w:ind w:left="720"/>
        <w:jc w:val="both"/>
        <w:rPr>
          <w:rFonts w:ascii="Cambria" w:hAnsi="Cambria"/>
          <w:sz w:val="28"/>
          <w:szCs w:val="28"/>
        </w:rPr>
      </w:pPr>
      <w:r>
        <w:rPr>
          <w:rFonts w:ascii="Cambria" w:hAnsi="Cambria"/>
          <w:sz w:val="28"/>
          <w:szCs w:val="28"/>
        </w:rPr>
        <w:t>a</w:t>
      </w:r>
      <w:r w:rsidR="00375D63">
        <w:rPr>
          <w:rFonts w:ascii="Cambria" w:hAnsi="Cambria"/>
          <w:sz w:val="28"/>
          <w:szCs w:val="28"/>
        </w:rPr>
        <w:t>.</w:t>
      </w:r>
      <w:r w:rsidR="00E6512F">
        <w:rPr>
          <w:rFonts w:ascii="Cambria" w:hAnsi="Cambria"/>
          <w:sz w:val="28"/>
          <w:szCs w:val="28"/>
        </w:rPr>
        <w:t xml:space="preserve">   </w:t>
      </w:r>
      <w:r w:rsidRPr="00BA3862">
        <w:rPr>
          <w:rFonts w:ascii="Cambria" w:hAnsi="Cambria"/>
          <w:sz w:val="28"/>
          <w:szCs w:val="28"/>
          <w:u w:val="single"/>
        </w:rPr>
        <w:t>Civil Process Stakeholders Working Group</w:t>
      </w:r>
      <w:r w:rsidR="00EA0044">
        <w:rPr>
          <w:rFonts w:ascii="Cambria" w:hAnsi="Cambria"/>
          <w:sz w:val="28"/>
          <w:szCs w:val="28"/>
        </w:rPr>
        <w:t>:</w:t>
      </w:r>
      <w:r w:rsidR="008917D9">
        <w:rPr>
          <w:rFonts w:ascii="Cambria" w:hAnsi="Cambria"/>
          <w:sz w:val="28"/>
          <w:szCs w:val="28"/>
        </w:rPr>
        <w:t xml:space="preserve">  </w:t>
      </w:r>
      <w:r w:rsidR="005A345C">
        <w:rPr>
          <w:rFonts w:ascii="Cambria" w:hAnsi="Cambria"/>
          <w:sz w:val="28"/>
          <w:szCs w:val="28"/>
        </w:rPr>
        <w:t xml:space="preserve">Justice Mead reported </w:t>
      </w:r>
      <w:r w:rsidR="00BA3862">
        <w:rPr>
          <w:rFonts w:ascii="Cambria" w:hAnsi="Cambria"/>
          <w:sz w:val="28"/>
          <w:szCs w:val="28"/>
        </w:rPr>
        <w:t>the Charter for this recently constituted group, which includes representation of the civil legal services providers, was approved on October 13</w:t>
      </w:r>
      <w:r w:rsidR="00BA3862" w:rsidRPr="005E0B18">
        <w:rPr>
          <w:rFonts w:ascii="Cambria" w:hAnsi="Cambria"/>
          <w:sz w:val="28"/>
          <w:szCs w:val="28"/>
        </w:rPr>
        <w:t>th</w:t>
      </w:r>
      <w:r w:rsidR="00BA3862">
        <w:rPr>
          <w:rFonts w:ascii="Cambria" w:hAnsi="Cambria"/>
          <w:sz w:val="28"/>
          <w:szCs w:val="28"/>
        </w:rPr>
        <w:t xml:space="preserve">. </w:t>
      </w:r>
      <w:r w:rsidR="005E0B18">
        <w:rPr>
          <w:rFonts w:ascii="Cambria" w:hAnsi="Cambria"/>
          <w:sz w:val="28"/>
          <w:szCs w:val="28"/>
        </w:rPr>
        <w:t xml:space="preserve"> </w:t>
      </w:r>
      <w:r w:rsidR="00BA3862">
        <w:rPr>
          <w:rFonts w:ascii="Cambria" w:hAnsi="Cambria"/>
          <w:sz w:val="28"/>
          <w:szCs w:val="28"/>
        </w:rPr>
        <w:t xml:space="preserve">The group is </w:t>
      </w:r>
      <w:r w:rsidR="008917D9">
        <w:rPr>
          <w:rFonts w:ascii="Cambria" w:hAnsi="Cambria"/>
          <w:sz w:val="28"/>
          <w:szCs w:val="28"/>
        </w:rPr>
        <w:t>moving</w:t>
      </w:r>
      <w:r w:rsidR="00BA3862">
        <w:rPr>
          <w:rFonts w:ascii="Cambria" w:hAnsi="Cambria"/>
          <w:sz w:val="28"/>
          <w:szCs w:val="28"/>
        </w:rPr>
        <w:t xml:space="preserve"> forward with brainstorming ideas to assist in moving the civil case backlog forward.</w:t>
      </w:r>
      <w:r w:rsidR="008917D9">
        <w:rPr>
          <w:rFonts w:ascii="Cambria" w:hAnsi="Cambria"/>
          <w:sz w:val="28"/>
          <w:szCs w:val="28"/>
        </w:rPr>
        <w:t xml:space="preserve">  Chairs</w:t>
      </w:r>
      <w:r w:rsidR="005A345C">
        <w:rPr>
          <w:rFonts w:ascii="Cambria" w:hAnsi="Cambria"/>
          <w:sz w:val="28"/>
          <w:szCs w:val="28"/>
        </w:rPr>
        <w:t xml:space="preserve"> are </w:t>
      </w:r>
      <w:r w:rsidR="005D533D">
        <w:rPr>
          <w:rFonts w:ascii="Cambria" w:hAnsi="Cambria"/>
          <w:sz w:val="28"/>
          <w:szCs w:val="28"/>
        </w:rPr>
        <w:t>Frank Bishop</w:t>
      </w:r>
      <w:r w:rsidR="008917D9">
        <w:rPr>
          <w:rFonts w:ascii="Cambria" w:hAnsi="Cambria"/>
          <w:sz w:val="28"/>
          <w:szCs w:val="28"/>
        </w:rPr>
        <w:t xml:space="preserve"> and </w:t>
      </w:r>
      <w:r w:rsidR="005D533D">
        <w:rPr>
          <w:rFonts w:ascii="Cambria" w:hAnsi="Cambria"/>
          <w:sz w:val="28"/>
          <w:szCs w:val="28"/>
        </w:rPr>
        <w:t xml:space="preserve">Susan Faunce.  </w:t>
      </w:r>
      <w:r w:rsidR="003A5DB8">
        <w:rPr>
          <w:rFonts w:ascii="Cambria" w:hAnsi="Cambria"/>
          <w:sz w:val="28"/>
          <w:szCs w:val="28"/>
        </w:rPr>
        <w:t xml:space="preserve">Liz Stout was appointed to the executive committee and </w:t>
      </w:r>
      <w:r w:rsidR="00BA3862">
        <w:rPr>
          <w:rFonts w:ascii="Cambria" w:hAnsi="Cambria"/>
          <w:sz w:val="28"/>
          <w:szCs w:val="28"/>
        </w:rPr>
        <w:t>Justice Horton will serve as Liaison to the SJC.</w:t>
      </w:r>
    </w:p>
    <w:p w14:paraId="7A7EC88E" w14:textId="7A36E5E3" w:rsidR="007F2C8C" w:rsidRDefault="007F2C8C" w:rsidP="006D27A1">
      <w:pPr>
        <w:tabs>
          <w:tab w:val="left" w:pos="1080"/>
        </w:tabs>
        <w:ind w:left="720"/>
        <w:jc w:val="both"/>
        <w:rPr>
          <w:rFonts w:ascii="Cambria" w:hAnsi="Cambria"/>
          <w:sz w:val="28"/>
          <w:szCs w:val="28"/>
        </w:rPr>
      </w:pPr>
      <w:r>
        <w:rPr>
          <w:rFonts w:ascii="Cambria" w:hAnsi="Cambria"/>
          <w:sz w:val="28"/>
          <w:szCs w:val="28"/>
        </w:rPr>
        <w:t>b.</w:t>
      </w:r>
      <w:r w:rsidR="00E6512F">
        <w:rPr>
          <w:rFonts w:ascii="Cambria" w:hAnsi="Cambria"/>
          <w:sz w:val="28"/>
          <w:szCs w:val="28"/>
        </w:rPr>
        <w:t xml:space="preserve">  </w:t>
      </w:r>
      <w:r w:rsidRPr="00BA3862">
        <w:rPr>
          <w:rFonts w:ascii="Cambria" w:hAnsi="Cambria"/>
          <w:sz w:val="28"/>
          <w:szCs w:val="28"/>
          <w:u w:val="single"/>
        </w:rPr>
        <w:t>Access to Justice Day at the Legislature: March 2</w:t>
      </w:r>
      <w:r w:rsidR="002D15A8">
        <w:rPr>
          <w:rFonts w:ascii="Cambria" w:hAnsi="Cambria"/>
          <w:sz w:val="28"/>
          <w:szCs w:val="28"/>
          <w:u w:val="single"/>
        </w:rPr>
        <w:t>9</w:t>
      </w:r>
      <w:r w:rsidRPr="00BA3862">
        <w:rPr>
          <w:rFonts w:ascii="Cambria" w:hAnsi="Cambria"/>
          <w:sz w:val="28"/>
          <w:szCs w:val="28"/>
          <w:u w:val="single"/>
        </w:rPr>
        <w:t>, 2023</w:t>
      </w:r>
      <w:r w:rsidR="00EA0044">
        <w:rPr>
          <w:rFonts w:ascii="Cambria" w:hAnsi="Cambria"/>
          <w:sz w:val="28"/>
          <w:szCs w:val="28"/>
        </w:rPr>
        <w:t>:</w:t>
      </w:r>
      <w:r w:rsidR="005A345C">
        <w:rPr>
          <w:rFonts w:ascii="Cambria" w:hAnsi="Cambria"/>
          <w:sz w:val="28"/>
          <w:szCs w:val="28"/>
        </w:rPr>
        <w:t xml:space="preserve">  </w:t>
      </w:r>
      <w:r w:rsidR="00BA3862">
        <w:rPr>
          <w:rFonts w:ascii="Cambria" w:hAnsi="Cambria"/>
          <w:sz w:val="28"/>
          <w:szCs w:val="28"/>
        </w:rPr>
        <w:t>Early planning will be starting soon (see below).</w:t>
      </w:r>
    </w:p>
    <w:p w14:paraId="36F12001" w14:textId="21C06B17" w:rsidR="000F4AB1" w:rsidRDefault="007F2C8C" w:rsidP="006D27A1">
      <w:pPr>
        <w:tabs>
          <w:tab w:val="left" w:pos="1080"/>
        </w:tabs>
        <w:ind w:left="720"/>
        <w:jc w:val="both"/>
        <w:rPr>
          <w:rFonts w:ascii="Cambria" w:hAnsi="Cambria"/>
          <w:sz w:val="28"/>
          <w:szCs w:val="28"/>
        </w:rPr>
      </w:pPr>
      <w:r>
        <w:rPr>
          <w:rFonts w:ascii="Cambria" w:hAnsi="Cambria"/>
          <w:sz w:val="28"/>
          <w:szCs w:val="28"/>
        </w:rPr>
        <w:t>c</w:t>
      </w:r>
      <w:r w:rsidRPr="007F2C8C">
        <w:rPr>
          <w:rFonts w:ascii="Cambria" w:hAnsi="Cambria"/>
          <w:sz w:val="28"/>
          <w:szCs w:val="28"/>
        </w:rPr>
        <w:t>.</w:t>
      </w:r>
      <w:r>
        <w:rPr>
          <w:rFonts w:ascii="Cambria" w:hAnsi="Cambria"/>
          <w:b/>
          <w:bCs/>
          <w:sz w:val="28"/>
          <w:szCs w:val="28"/>
        </w:rPr>
        <w:t xml:space="preserve"> </w:t>
      </w:r>
      <w:r w:rsidR="007A6BBE">
        <w:rPr>
          <w:rFonts w:ascii="Cambria" w:hAnsi="Cambria"/>
          <w:b/>
          <w:bCs/>
          <w:sz w:val="28"/>
          <w:szCs w:val="28"/>
        </w:rPr>
        <w:t xml:space="preserve"> </w:t>
      </w:r>
      <w:r w:rsidR="00567BCE" w:rsidRPr="00BA3862">
        <w:rPr>
          <w:rFonts w:ascii="Cambria" w:hAnsi="Cambria"/>
          <w:sz w:val="28"/>
          <w:szCs w:val="28"/>
          <w:u w:val="single"/>
        </w:rPr>
        <w:t>New Directions for JAG</w:t>
      </w:r>
      <w:r w:rsidR="00EA0044" w:rsidRPr="00BA3862">
        <w:rPr>
          <w:rFonts w:ascii="Cambria" w:hAnsi="Cambria"/>
          <w:sz w:val="28"/>
          <w:szCs w:val="28"/>
          <w:u w:val="single"/>
        </w:rPr>
        <w:t>:</w:t>
      </w:r>
      <w:r w:rsidR="00F4504A">
        <w:rPr>
          <w:rFonts w:ascii="Cambria" w:hAnsi="Cambria"/>
          <w:sz w:val="28"/>
          <w:szCs w:val="28"/>
        </w:rPr>
        <w:t xml:space="preserve">  </w:t>
      </w:r>
      <w:r w:rsidR="00BA3862">
        <w:rPr>
          <w:rFonts w:ascii="Cambria" w:hAnsi="Cambria"/>
          <w:sz w:val="28"/>
          <w:szCs w:val="28"/>
        </w:rPr>
        <w:t>The p</w:t>
      </w:r>
      <w:r w:rsidR="00F4504A">
        <w:rPr>
          <w:rFonts w:ascii="Cambria" w:hAnsi="Cambria"/>
          <w:sz w:val="28"/>
          <w:szCs w:val="28"/>
        </w:rPr>
        <w:t xml:space="preserve">roviders </w:t>
      </w:r>
      <w:r w:rsidR="00BA3862">
        <w:rPr>
          <w:rFonts w:ascii="Cambria" w:hAnsi="Cambria"/>
          <w:sz w:val="28"/>
          <w:szCs w:val="28"/>
        </w:rPr>
        <w:t xml:space="preserve">have produced an excellent evaluation and report. </w:t>
      </w:r>
      <w:r w:rsidR="00F4504A">
        <w:rPr>
          <w:rFonts w:ascii="Cambria" w:hAnsi="Cambria"/>
          <w:sz w:val="28"/>
          <w:szCs w:val="28"/>
        </w:rPr>
        <w:t xml:space="preserve"> </w:t>
      </w:r>
      <w:r w:rsidR="00BA3862">
        <w:rPr>
          <w:rFonts w:ascii="Cambria" w:hAnsi="Cambria"/>
          <w:sz w:val="28"/>
          <w:szCs w:val="28"/>
        </w:rPr>
        <w:t>The consensus is that the time is not right for a major ATJ Commission initiative, but the topic will continue to be a subject of conversation and consideration.</w:t>
      </w:r>
    </w:p>
    <w:p w14:paraId="3CEAB85B" w14:textId="6DD9238D" w:rsidR="0034784E" w:rsidRDefault="0034784E" w:rsidP="006D27A1">
      <w:pPr>
        <w:tabs>
          <w:tab w:val="left" w:pos="1080"/>
        </w:tabs>
        <w:ind w:left="720"/>
        <w:jc w:val="both"/>
        <w:rPr>
          <w:rFonts w:ascii="Cambria" w:hAnsi="Cambria"/>
          <w:sz w:val="28"/>
          <w:szCs w:val="28"/>
        </w:rPr>
      </w:pPr>
      <w:r>
        <w:rPr>
          <w:rFonts w:ascii="Cambria" w:hAnsi="Cambria"/>
          <w:sz w:val="28"/>
          <w:szCs w:val="28"/>
        </w:rPr>
        <w:t xml:space="preserve">d.  </w:t>
      </w:r>
      <w:r w:rsidR="00E6512F">
        <w:rPr>
          <w:rFonts w:ascii="Cambria" w:hAnsi="Cambria"/>
          <w:sz w:val="28"/>
          <w:szCs w:val="28"/>
        </w:rPr>
        <w:t xml:space="preserve"> </w:t>
      </w:r>
      <w:r w:rsidRPr="00BA3862">
        <w:rPr>
          <w:rFonts w:ascii="Cambria" w:hAnsi="Cambria"/>
          <w:sz w:val="28"/>
          <w:szCs w:val="28"/>
          <w:u w:val="single"/>
        </w:rPr>
        <w:t>JAG participation in NLS Pro Bono Fair</w:t>
      </w:r>
      <w:r w:rsidR="00EA0044" w:rsidRPr="00BA3862">
        <w:rPr>
          <w:rFonts w:ascii="Cambria" w:hAnsi="Cambria"/>
          <w:sz w:val="28"/>
          <w:szCs w:val="28"/>
          <w:u w:val="single"/>
        </w:rPr>
        <w:t>:</w:t>
      </w:r>
      <w:r w:rsidR="00F4504A">
        <w:rPr>
          <w:rFonts w:ascii="Cambria" w:hAnsi="Cambria"/>
          <w:sz w:val="28"/>
          <w:szCs w:val="28"/>
        </w:rPr>
        <w:t xml:space="preserve">  </w:t>
      </w:r>
      <w:r w:rsidR="00BA3862">
        <w:rPr>
          <w:rFonts w:ascii="Cambria" w:hAnsi="Cambria"/>
          <w:sz w:val="28"/>
          <w:szCs w:val="28"/>
        </w:rPr>
        <w:t xml:space="preserve">See Magistrate Judge Wolf’s report below. </w:t>
      </w:r>
    </w:p>
    <w:p w14:paraId="78D2D431" w14:textId="3A2BE0E2" w:rsidR="00542698" w:rsidRDefault="00542698" w:rsidP="006D27A1">
      <w:pPr>
        <w:tabs>
          <w:tab w:val="left" w:pos="1080"/>
        </w:tabs>
        <w:ind w:left="720"/>
        <w:jc w:val="both"/>
        <w:rPr>
          <w:rFonts w:ascii="Cambria" w:hAnsi="Cambria"/>
          <w:sz w:val="28"/>
          <w:szCs w:val="28"/>
        </w:rPr>
      </w:pPr>
      <w:r>
        <w:rPr>
          <w:rFonts w:ascii="Cambria" w:hAnsi="Cambria"/>
          <w:sz w:val="28"/>
          <w:szCs w:val="28"/>
        </w:rPr>
        <w:t xml:space="preserve">e. </w:t>
      </w:r>
      <w:r w:rsidRPr="00BA3862">
        <w:rPr>
          <w:rFonts w:ascii="Cambria" w:hAnsi="Cambria"/>
          <w:sz w:val="28"/>
          <w:szCs w:val="28"/>
          <w:u w:val="single"/>
        </w:rPr>
        <w:t>JAG website</w:t>
      </w:r>
      <w:r w:rsidR="00AF67B1" w:rsidRPr="00BA3862">
        <w:rPr>
          <w:rFonts w:ascii="Cambria" w:hAnsi="Cambria"/>
          <w:sz w:val="28"/>
          <w:szCs w:val="28"/>
          <w:u w:val="single"/>
        </w:rPr>
        <w:t>/contributions welcome</w:t>
      </w:r>
      <w:r w:rsidR="00EA0044" w:rsidRPr="00BA3862">
        <w:rPr>
          <w:rFonts w:ascii="Cambria" w:hAnsi="Cambria"/>
          <w:sz w:val="28"/>
          <w:szCs w:val="28"/>
          <w:u w:val="single"/>
        </w:rPr>
        <w:t>:</w:t>
      </w:r>
      <w:r w:rsidR="00240F95">
        <w:rPr>
          <w:rFonts w:ascii="Cambria" w:hAnsi="Cambria"/>
          <w:sz w:val="28"/>
          <w:szCs w:val="28"/>
        </w:rPr>
        <w:t xml:space="preserve">  </w:t>
      </w:r>
      <w:r w:rsidR="008A395D">
        <w:rPr>
          <w:rFonts w:ascii="Cambria" w:hAnsi="Cambria"/>
          <w:sz w:val="28"/>
          <w:szCs w:val="28"/>
        </w:rPr>
        <w:t>Justice Mead</w:t>
      </w:r>
      <w:r w:rsidR="00240F95">
        <w:rPr>
          <w:rFonts w:ascii="Cambria" w:hAnsi="Cambria"/>
          <w:sz w:val="28"/>
          <w:szCs w:val="28"/>
        </w:rPr>
        <w:t xml:space="preserve"> </w:t>
      </w:r>
      <w:r w:rsidR="005E06AF">
        <w:rPr>
          <w:rFonts w:ascii="Cambria" w:hAnsi="Cambria"/>
          <w:sz w:val="28"/>
          <w:szCs w:val="28"/>
        </w:rPr>
        <w:t>invited JAG members to share events or news from their organizations as we reinvigorate the JAG website.</w:t>
      </w:r>
    </w:p>
    <w:p w14:paraId="0BE3E976" w14:textId="04BE261D" w:rsidR="006766A0" w:rsidRDefault="006766A0" w:rsidP="006D27A1">
      <w:pPr>
        <w:ind w:left="720"/>
        <w:jc w:val="both"/>
        <w:rPr>
          <w:rFonts w:ascii="Cambria" w:hAnsi="Cambria"/>
          <w:sz w:val="28"/>
          <w:szCs w:val="28"/>
        </w:rPr>
      </w:pPr>
      <w:r>
        <w:rPr>
          <w:rFonts w:ascii="Cambria" w:hAnsi="Cambria"/>
          <w:sz w:val="28"/>
          <w:szCs w:val="28"/>
        </w:rPr>
        <w:lastRenderedPageBreak/>
        <w:t xml:space="preserve">f.  </w:t>
      </w:r>
      <w:r w:rsidR="00E6512F">
        <w:rPr>
          <w:rFonts w:ascii="Cambria" w:hAnsi="Cambria"/>
          <w:sz w:val="28"/>
          <w:szCs w:val="28"/>
        </w:rPr>
        <w:t xml:space="preserve"> </w:t>
      </w:r>
      <w:r w:rsidRPr="005E06AF">
        <w:rPr>
          <w:rFonts w:ascii="Cambria" w:hAnsi="Cambria"/>
          <w:sz w:val="28"/>
          <w:szCs w:val="28"/>
          <w:u w:val="single"/>
        </w:rPr>
        <w:t>Review membership of Executive Committee</w:t>
      </w:r>
      <w:r w:rsidR="003D1767" w:rsidRPr="005E06AF">
        <w:rPr>
          <w:rFonts w:ascii="Cambria" w:hAnsi="Cambria"/>
          <w:sz w:val="28"/>
          <w:szCs w:val="28"/>
          <w:u w:val="single"/>
        </w:rPr>
        <w:t xml:space="preserve"> and Board</w:t>
      </w:r>
      <w:r w:rsidR="00EA0044">
        <w:rPr>
          <w:rFonts w:ascii="Cambria" w:hAnsi="Cambria"/>
          <w:sz w:val="28"/>
          <w:szCs w:val="28"/>
        </w:rPr>
        <w:t>:</w:t>
      </w:r>
      <w:r w:rsidR="0001135E">
        <w:rPr>
          <w:rFonts w:ascii="Cambria" w:hAnsi="Cambria"/>
          <w:sz w:val="28"/>
          <w:szCs w:val="28"/>
        </w:rPr>
        <w:t xml:space="preserve">  </w:t>
      </w:r>
      <w:r w:rsidR="003A58FB">
        <w:rPr>
          <w:rFonts w:ascii="Cambria" w:hAnsi="Cambria"/>
          <w:sz w:val="28"/>
          <w:szCs w:val="28"/>
        </w:rPr>
        <w:t xml:space="preserve">Justice Mead </w:t>
      </w:r>
      <w:r w:rsidR="005E06AF">
        <w:rPr>
          <w:rFonts w:ascii="Cambria" w:hAnsi="Cambria"/>
          <w:sz w:val="28"/>
          <w:szCs w:val="28"/>
        </w:rPr>
        <w:t>will review and update the memberships lists of the Board and Executive Committee.</w:t>
      </w:r>
    </w:p>
    <w:p w14:paraId="42AA96DC" w14:textId="13D6405B" w:rsidR="00AE37CD" w:rsidRDefault="00AE37CD" w:rsidP="00992C38">
      <w:pPr>
        <w:tabs>
          <w:tab w:val="left" w:pos="1080"/>
        </w:tabs>
        <w:ind w:left="720"/>
        <w:jc w:val="both"/>
        <w:rPr>
          <w:rFonts w:ascii="Cambria" w:hAnsi="Cambria"/>
          <w:sz w:val="28"/>
          <w:szCs w:val="28"/>
        </w:rPr>
      </w:pPr>
      <w:r>
        <w:rPr>
          <w:rFonts w:ascii="Cambria" w:hAnsi="Cambria"/>
          <w:sz w:val="28"/>
          <w:szCs w:val="28"/>
        </w:rPr>
        <w:t xml:space="preserve">g. </w:t>
      </w:r>
      <w:r w:rsidR="00E6512F">
        <w:rPr>
          <w:rFonts w:ascii="Cambria" w:hAnsi="Cambria"/>
          <w:sz w:val="28"/>
          <w:szCs w:val="28"/>
        </w:rPr>
        <w:t xml:space="preserve">  </w:t>
      </w:r>
      <w:r w:rsidRPr="005E06AF">
        <w:rPr>
          <w:rFonts w:ascii="Cambria" w:hAnsi="Cambria"/>
          <w:sz w:val="28"/>
          <w:szCs w:val="28"/>
          <w:u w:val="single"/>
        </w:rPr>
        <w:t>Disability Rights Maine (DRM)</w:t>
      </w:r>
      <w:r w:rsidR="00AF67B1" w:rsidRPr="005E06AF">
        <w:rPr>
          <w:rFonts w:ascii="Cambria" w:hAnsi="Cambria"/>
          <w:sz w:val="28"/>
          <w:szCs w:val="28"/>
          <w:u w:val="single"/>
        </w:rPr>
        <w:t>/</w:t>
      </w:r>
      <w:r w:rsidRPr="005E06AF">
        <w:rPr>
          <w:rFonts w:ascii="Cambria" w:hAnsi="Cambria"/>
          <w:sz w:val="28"/>
          <w:szCs w:val="28"/>
          <w:u w:val="single"/>
        </w:rPr>
        <w:t>JAG membership</w:t>
      </w:r>
      <w:r w:rsidR="00EA0044" w:rsidRPr="005E06AF">
        <w:rPr>
          <w:rFonts w:ascii="Cambria" w:hAnsi="Cambria"/>
          <w:sz w:val="28"/>
          <w:szCs w:val="28"/>
          <w:u w:val="single"/>
        </w:rPr>
        <w:t>:</w:t>
      </w:r>
      <w:r w:rsidR="00F203C9">
        <w:rPr>
          <w:rFonts w:ascii="Cambria" w:hAnsi="Cambria"/>
          <w:sz w:val="28"/>
          <w:szCs w:val="28"/>
        </w:rPr>
        <w:t xml:space="preserve">  </w:t>
      </w:r>
      <w:r w:rsidR="005E06AF">
        <w:rPr>
          <w:rFonts w:ascii="Cambria" w:hAnsi="Cambria"/>
          <w:sz w:val="28"/>
          <w:szCs w:val="28"/>
        </w:rPr>
        <w:t xml:space="preserve">The Executive Committee members enthusiastically endorsed the addition of Disability Rights Maine to the membership of the Justice Action Group. </w:t>
      </w:r>
      <w:r w:rsidR="005E0B18">
        <w:rPr>
          <w:rFonts w:ascii="Cambria" w:hAnsi="Cambria"/>
          <w:sz w:val="28"/>
          <w:szCs w:val="28"/>
        </w:rPr>
        <w:t xml:space="preserve"> </w:t>
      </w:r>
      <w:r w:rsidR="005E06AF">
        <w:rPr>
          <w:rFonts w:ascii="Cambria" w:hAnsi="Cambria"/>
          <w:sz w:val="28"/>
          <w:szCs w:val="28"/>
        </w:rPr>
        <w:t xml:space="preserve">A formal vote will be taken at the next Board meeting. </w:t>
      </w:r>
      <w:r w:rsidR="005E0B18">
        <w:rPr>
          <w:rFonts w:ascii="Cambria" w:hAnsi="Cambria"/>
          <w:sz w:val="28"/>
          <w:szCs w:val="28"/>
        </w:rPr>
        <w:t xml:space="preserve"> </w:t>
      </w:r>
      <w:r w:rsidR="005E06AF">
        <w:rPr>
          <w:rFonts w:ascii="Cambria" w:hAnsi="Cambria"/>
          <w:sz w:val="28"/>
          <w:szCs w:val="28"/>
        </w:rPr>
        <w:t>DRM will be invited to attend that meeting.</w:t>
      </w:r>
    </w:p>
    <w:p w14:paraId="4E5B2A82" w14:textId="1B5AFAFC" w:rsidR="005E06AF" w:rsidRPr="005E06AF" w:rsidRDefault="005E06AF" w:rsidP="00992C38">
      <w:pPr>
        <w:tabs>
          <w:tab w:val="left" w:pos="1080"/>
        </w:tabs>
        <w:ind w:left="720"/>
        <w:jc w:val="both"/>
        <w:rPr>
          <w:rFonts w:ascii="Cambria" w:hAnsi="Cambria"/>
          <w:sz w:val="28"/>
          <w:szCs w:val="28"/>
          <w:u w:val="single"/>
        </w:rPr>
      </w:pPr>
      <w:r>
        <w:rPr>
          <w:rFonts w:ascii="Cambria" w:hAnsi="Cambria"/>
          <w:sz w:val="28"/>
          <w:szCs w:val="28"/>
        </w:rPr>
        <w:t xml:space="preserve">h. </w:t>
      </w:r>
      <w:r>
        <w:rPr>
          <w:rFonts w:ascii="Cambria" w:hAnsi="Cambria"/>
          <w:sz w:val="28"/>
          <w:szCs w:val="28"/>
          <w:u w:val="single"/>
        </w:rPr>
        <w:t xml:space="preserve">Navigator program: </w:t>
      </w:r>
      <w:r>
        <w:rPr>
          <w:rFonts w:ascii="Cambria" w:hAnsi="Cambria"/>
          <w:sz w:val="28"/>
          <w:szCs w:val="28"/>
        </w:rPr>
        <w:t>K</w:t>
      </w:r>
      <w:r w:rsidRPr="005E06AF">
        <w:rPr>
          <w:rFonts w:ascii="Cambria" w:hAnsi="Cambria"/>
          <w:sz w:val="28"/>
          <w:szCs w:val="28"/>
        </w:rPr>
        <w:t>rystal Williams</w:t>
      </w:r>
      <w:r>
        <w:rPr>
          <w:rFonts w:ascii="Cambria" w:hAnsi="Cambria"/>
          <w:sz w:val="28"/>
          <w:szCs w:val="28"/>
        </w:rPr>
        <w:t xml:space="preserve"> of the Alpha Group has assemb</w:t>
      </w:r>
      <w:r w:rsidR="005E0B18">
        <w:rPr>
          <w:rFonts w:ascii="Cambria" w:hAnsi="Cambria"/>
          <w:sz w:val="28"/>
          <w:szCs w:val="28"/>
        </w:rPr>
        <w:t>l</w:t>
      </w:r>
      <w:r>
        <w:rPr>
          <w:rFonts w:ascii="Cambria" w:hAnsi="Cambria"/>
          <w:sz w:val="28"/>
          <w:szCs w:val="28"/>
        </w:rPr>
        <w:t xml:space="preserve">ed a group to </w:t>
      </w:r>
      <w:proofErr w:type="gramStart"/>
      <w:r>
        <w:rPr>
          <w:rFonts w:ascii="Cambria" w:hAnsi="Cambria"/>
          <w:sz w:val="28"/>
          <w:szCs w:val="28"/>
        </w:rPr>
        <w:t>look into</w:t>
      </w:r>
      <w:proofErr w:type="gramEnd"/>
      <w:r>
        <w:rPr>
          <w:rFonts w:ascii="Cambria" w:hAnsi="Cambria"/>
          <w:sz w:val="28"/>
          <w:szCs w:val="28"/>
        </w:rPr>
        <w:t xml:space="preserve"> the prospect of a court navigators</w:t>
      </w:r>
      <w:r w:rsidR="005E0B18">
        <w:rPr>
          <w:rFonts w:ascii="Cambria" w:hAnsi="Cambria"/>
          <w:sz w:val="28"/>
          <w:szCs w:val="28"/>
        </w:rPr>
        <w:t>’</w:t>
      </w:r>
      <w:r>
        <w:rPr>
          <w:rFonts w:ascii="Cambria" w:hAnsi="Cambria"/>
          <w:sz w:val="28"/>
          <w:szCs w:val="28"/>
        </w:rPr>
        <w:t xml:space="preserve"> program to operate under the auspices of the AmeriCorps program to serve the Maine courts. </w:t>
      </w:r>
      <w:r w:rsidR="005E0B18">
        <w:rPr>
          <w:rFonts w:ascii="Cambria" w:hAnsi="Cambria"/>
          <w:sz w:val="28"/>
          <w:szCs w:val="28"/>
        </w:rPr>
        <w:t xml:space="preserve"> </w:t>
      </w:r>
      <w:r>
        <w:rPr>
          <w:rFonts w:ascii="Cambria" w:hAnsi="Cambria"/>
          <w:sz w:val="28"/>
          <w:szCs w:val="28"/>
        </w:rPr>
        <w:t>We will be watching with great interest.</w:t>
      </w:r>
    </w:p>
    <w:p w14:paraId="21D0ADC5" w14:textId="6D71C168" w:rsidR="007F2C8C" w:rsidRDefault="007F2C8C" w:rsidP="003F0B60">
      <w:pPr>
        <w:tabs>
          <w:tab w:val="left" w:pos="1080"/>
        </w:tabs>
        <w:rPr>
          <w:rFonts w:ascii="Cambria" w:hAnsi="Cambria"/>
          <w:sz w:val="28"/>
          <w:szCs w:val="28"/>
        </w:rPr>
      </w:pPr>
    </w:p>
    <w:p w14:paraId="5A544A3B" w14:textId="43FC9330" w:rsidR="00273740" w:rsidRPr="00C8746A" w:rsidRDefault="000F4AB1" w:rsidP="00273740">
      <w:pPr>
        <w:pStyle w:val="ListParagraph"/>
        <w:numPr>
          <w:ilvl w:val="0"/>
          <w:numId w:val="1"/>
        </w:numPr>
        <w:ind w:left="720"/>
        <w:jc w:val="both"/>
        <w:rPr>
          <w:rFonts w:ascii="Cambria" w:hAnsi="Cambria"/>
          <w:color w:val="000000" w:themeColor="text1"/>
          <w:sz w:val="28"/>
          <w:szCs w:val="28"/>
        </w:rPr>
      </w:pPr>
      <w:r>
        <w:rPr>
          <w:rFonts w:ascii="Cambria" w:hAnsi="Cambria"/>
          <w:b/>
          <w:bCs/>
          <w:sz w:val="28"/>
          <w:szCs w:val="28"/>
        </w:rPr>
        <w:t>Vice Chair’s Report and Pro Bono Committee Report – J. Wolf</w:t>
      </w:r>
      <w:r w:rsidR="00EA0044">
        <w:rPr>
          <w:rFonts w:ascii="Cambria" w:hAnsi="Cambria"/>
          <w:b/>
          <w:bCs/>
          <w:sz w:val="28"/>
          <w:szCs w:val="28"/>
        </w:rPr>
        <w:t>:</w:t>
      </w:r>
      <w:r w:rsidR="003873C0">
        <w:rPr>
          <w:rFonts w:ascii="Cambria" w:hAnsi="Cambria"/>
          <w:b/>
          <w:bCs/>
          <w:sz w:val="28"/>
          <w:szCs w:val="28"/>
        </w:rPr>
        <w:t xml:space="preserve">  </w:t>
      </w:r>
      <w:r w:rsidR="00273740">
        <w:rPr>
          <w:rFonts w:ascii="Cambria" w:hAnsi="Cambria"/>
          <w:sz w:val="28"/>
          <w:szCs w:val="28"/>
        </w:rPr>
        <w:t>Judge Wolf reported they have h</w:t>
      </w:r>
      <w:r w:rsidR="00273740" w:rsidRPr="009E1A67">
        <w:rPr>
          <w:rFonts w:ascii="Cambria" w:hAnsi="Cambria"/>
          <w:sz w:val="28"/>
          <w:szCs w:val="28"/>
        </w:rPr>
        <w:t xml:space="preserve">ad a very busy </w:t>
      </w:r>
      <w:r w:rsidR="00273740">
        <w:rPr>
          <w:rFonts w:ascii="Cambria" w:hAnsi="Cambria"/>
          <w:sz w:val="28"/>
          <w:szCs w:val="28"/>
        </w:rPr>
        <w:t>F</w:t>
      </w:r>
      <w:r w:rsidR="00273740" w:rsidRPr="009E1A67">
        <w:rPr>
          <w:rFonts w:ascii="Cambria" w:hAnsi="Cambria"/>
          <w:sz w:val="28"/>
          <w:szCs w:val="28"/>
        </w:rPr>
        <w:t>all.</w:t>
      </w:r>
      <w:r w:rsidR="00273740">
        <w:rPr>
          <w:rFonts w:ascii="Cambria" w:hAnsi="Cambria"/>
          <w:sz w:val="28"/>
          <w:szCs w:val="28"/>
        </w:rPr>
        <w:t xml:space="preserve">  Priority for 2022-2023 remains rural access to justice.  In September 2022, a sub-group of the Pro Bono Committee held a Zoom law firm roundtable with a focus on mid-size firms.  Every invitee attended and some firms sent more than one representative.  The p</w:t>
      </w:r>
      <w:r w:rsidR="00273740" w:rsidRPr="002447B3">
        <w:rPr>
          <w:rFonts w:ascii="Cambria" w:hAnsi="Cambria"/>
          <w:sz w:val="28"/>
          <w:szCs w:val="28"/>
        </w:rPr>
        <w:t xml:space="preserve">ro bono committee has come up with an action plan </w:t>
      </w:r>
      <w:proofErr w:type="gramStart"/>
      <w:r w:rsidR="00273740" w:rsidRPr="002447B3">
        <w:rPr>
          <w:rFonts w:ascii="Cambria" w:hAnsi="Cambria"/>
          <w:sz w:val="28"/>
          <w:szCs w:val="28"/>
        </w:rPr>
        <w:t>as a result of</w:t>
      </w:r>
      <w:proofErr w:type="gramEnd"/>
      <w:r w:rsidR="00273740" w:rsidRPr="002447B3">
        <w:rPr>
          <w:rFonts w:ascii="Cambria" w:hAnsi="Cambria"/>
          <w:sz w:val="28"/>
          <w:szCs w:val="28"/>
        </w:rPr>
        <w:t xml:space="preserve"> this round table.  </w:t>
      </w:r>
      <w:r w:rsidR="00273740">
        <w:rPr>
          <w:rFonts w:ascii="Cambria" w:hAnsi="Cambria"/>
          <w:sz w:val="28"/>
          <w:szCs w:val="28"/>
        </w:rPr>
        <w:t xml:space="preserve">The MSBA </w:t>
      </w:r>
      <w:r w:rsidR="00273740" w:rsidRPr="002447B3">
        <w:rPr>
          <w:rFonts w:ascii="Cambria" w:hAnsi="Cambria"/>
          <w:sz w:val="28"/>
          <w:szCs w:val="28"/>
        </w:rPr>
        <w:t xml:space="preserve">Young </w:t>
      </w:r>
      <w:r w:rsidR="00273740">
        <w:rPr>
          <w:rFonts w:ascii="Cambria" w:hAnsi="Cambria"/>
          <w:sz w:val="28"/>
          <w:szCs w:val="28"/>
        </w:rPr>
        <w:t>L</w:t>
      </w:r>
      <w:r w:rsidR="00273740" w:rsidRPr="002447B3">
        <w:rPr>
          <w:rFonts w:ascii="Cambria" w:hAnsi="Cambria"/>
          <w:sz w:val="28"/>
          <w:szCs w:val="28"/>
        </w:rPr>
        <w:t>awyers</w:t>
      </w:r>
      <w:r w:rsidR="00273740">
        <w:rPr>
          <w:rFonts w:ascii="Cambria" w:hAnsi="Cambria"/>
          <w:sz w:val="28"/>
          <w:szCs w:val="28"/>
        </w:rPr>
        <w:t xml:space="preserve"> Committee</w:t>
      </w:r>
      <w:r w:rsidR="00273740" w:rsidRPr="002447B3">
        <w:rPr>
          <w:rFonts w:ascii="Cambria" w:hAnsi="Cambria"/>
          <w:sz w:val="28"/>
          <w:szCs w:val="28"/>
        </w:rPr>
        <w:t xml:space="preserve"> </w:t>
      </w:r>
      <w:r w:rsidR="00273740">
        <w:rPr>
          <w:rFonts w:ascii="Cambria" w:hAnsi="Cambria"/>
          <w:sz w:val="28"/>
          <w:szCs w:val="28"/>
        </w:rPr>
        <w:t>hosted the annual Pro Bono Fair</w:t>
      </w:r>
      <w:r w:rsidR="00273740" w:rsidRPr="002447B3">
        <w:rPr>
          <w:rFonts w:ascii="Cambria" w:hAnsi="Cambria"/>
          <w:sz w:val="28"/>
          <w:szCs w:val="28"/>
        </w:rPr>
        <w:t xml:space="preserve"> </w:t>
      </w:r>
      <w:r w:rsidR="00273740">
        <w:rPr>
          <w:rFonts w:ascii="Cambria" w:hAnsi="Cambria"/>
          <w:sz w:val="28"/>
          <w:szCs w:val="28"/>
        </w:rPr>
        <w:t xml:space="preserve">at </w:t>
      </w:r>
      <w:proofErr w:type="spellStart"/>
      <w:r w:rsidR="00273740" w:rsidRPr="002447B3">
        <w:rPr>
          <w:rFonts w:ascii="Cambria" w:hAnsi="Cambria"/>
          <w:sz w:val="28"/>
          <w:szCs w:val="28"/>
        </w:rPr>
        <w:t>Verrill</w:t>
      </w:r>
      <w:proofErr w:type="spellEnd"/>
      <w:r w:rsidR="00273740">
        <w:rPr>
          <w:rFonts w:ascii="Cambria" w:hAnsi="Cambria"/>
          <w:sz w:val="28"/>
          <w:szCs w:val="28"/>
        </w:rPr>
        <w:t xml:space="preserve"> on</w:t>
      </w:r>
      <w:r w:rsidR="00273740" w:rsidRPr="002447B3">
        <w:rPr>
          <w:rFonts w:ascii="Cambria" w:hAnsi="Cambria"/>
          <w:sz w:val="28"/>
          <w:szCs w:val="28"/>
        </w:rPr>
        <w:t xml:space="preserve"> October</w:t>
      </w:r>
      <w:r w:rsidR="00273740">
        <w:rPr>
          <w:rFonts w:ascii="Cambria" w:hAnsi="Cambria"/>
          <w:sz w:val="28"/>
          <w:szCs w:val="28"/>
        </w:rPr>
        <w:t xml:space="preserve"> </w:t>
      </w:r>
      <w:proofErr w:type="gramStart"/>
      <w:r w:rsidR="00273740">
        <w:rPr>
          <w:rFonts w:ascii="Cambria" w:hAnsi="Cambria"/>
          <w:sz w:val="28"/>
          <w:szCs w:val="28"/>
        </w:rPr>
        <w:t>12th</w:t>
      </w:r>
      <w:proofErr w:type="gramEnd"/>
      <w:r w:rsidR="00273740" w:rsidRPr="004F3409">
        <w:rPr>
          <w:rFonts w:ascii="Cambria" w:hAnsi="Cambria"/>
          <w:color w:val="000000" w:themeColor="text1"/>
          <w:sz w:val="28"/>
          <w:szCs w:val="28"/>
        </w:rPr>
        <w:t xml:space="preserve"> and </w:t>
      </w:r>
      <w:r w:rsidR="00273740">
        <w:rPr>
          <w:rFonts w:ascii="Cambria" w:hAnsi="Cambria"/>
          <w:color w:val="000000" w:themeColor="text1"/>
          <w:sz w:val="28"/>
          <w:szCs w:val="28"/>
        </w:rPr>
        <w:t>it</w:t>
      </w:r>
      <w:r w:rsidR="00273740" w:rsidRPr="004F3409">
        <w:rPr>
          <w:rFonts w:ascii="Cambria" w:hAnsi="Cambria"/>
          <w:color w:val="000000" w:themeColor="text1"/>
          <w:sz w:val="28"/>
          <w:szCs w:val="28"/>
        </w:rPr>
        <w:t xml:space="preserve"> was a great success.  All legal services providers were present.  Th</w:t>
      </w:r>
      <w:r w:rsidR="00273740">
        <w:rPr>
          <w:rFonts w:ascii="Cambria" w:hAnsi="Cambria"/>
          <w:color w:val="000000" w:themeColor="text1"/>
          <w:sz w:val="28"/>
          <w:szCs w:val="28"/>
        </w:rPr>
        <w:t xml:space="preserve">ere was </w:t>
      </w:r>
      <w:r w:rsidR="00273740" w:rsidRPr="004F3409">
        <w:rPr>
          <w:rFonts w:ascii="Cambria" w:hAnsi="Cambria"/>
          <w:color w:val="000000" w:themeColor="text1"/>
          <w:sz w:val="28"/>
          <w:szCs w:val="28"/>
        </w:rPr>
        <w:t xml:space="preserve">a large crowd of young lawyers </w:t>
      </w:r>
      <w:proofErr w:type="gramStart"/>
      <w:r w:rsidR="00273740" w:rsidRPr="004F3409">
        <w:rPr>
          <w:rFonts w:ascii="Cambria" w:hAnsi="Cambria"/>
          <w:color w:val="000000" w:themeColor="text1"/>
          <w:sz w:val="28"/>
          <w:szCs w:val="28"/>
        </w:rPr>
        <w:t xml:space="preserve">and </w:t>
      </w:r>
      <w:r w:rsidR="00273740">
        <w:rPr>
          <w:rFonts w:ascii="Cambria" w:hAnsi="Cambria"/>
          <w:color w:val="000000" w:themeColor="text1"/>
          <w:sz w:val="28"/>
          <w:szCs w:val="28"/>
        </w:rPr>
        <w:t>also</w:t>
      </w:r>
      <w:proofErr w:type="gramEnd"/>
      <w:r w:rsidR="00273740" w:rsidRPr="004F3409">
        <w:rPr>
          <w:rFonts w:ascii="Cambria" w:hAnsi="Cambria"/>
          <w:color w:val="000000" w:themeColor="text1"/>
          <w:sz w:val="28"/>
          <w:szCs w:val="28"/>
        </w:rPr>
        <w:t xml:space="preserve"> lawyers nearing retirement who are excited about getting involved with pro bono work. </w:t>
      </w:r>
      <w:r w:rsidR="003F635C">
        <w:rPr>
          <w:rFonts w:ascii="Cambria" w:hAnsi="Cambria"/>
          <w:color w:val="000000" w:themeColor="text1"/>
          <w:sz w:val="28"/>
          <w:szCs w:val="28"/>
        </w:rPr>
        <w:t xml:space="preserve"> </w:t>
      </w:r>
      <w:r w:rsidR="00273740" w:rsidRPr="004F3409">
        <w:rPr>
          <w:rFonts w:ascii="Cambria" w:hAnsi="Cambria"/>
          <w:color w:val="000000" w:themeColor="text1"/>
          <w:sz w:val="28"/>
          <w:szCs w:val="28"/>
        </w:rPr>
        <w:t xml:space="preserve">In addition, not specific to JAG, on Oct. 4th the federal court sponsored </w:t>
      </w:r>
      <w:r w:rsidR="00273740">
        <w:rPr>
          <w:rFonts w:ascii="Cambria" w:hAnsi="Cambria"/>
          <w:color w:val="000000" w:themeColor="text1"/>
          <w:sz w:val="28"/>
          <w:szCs w:val="28"/>
        </w:rPr>
        <w:t>a</w:t>
      </w:r>
      <w:r w:rsidR="00273740" w:rsidRPr="004F3409">
        <w:rPr>
          <w:rFonts w:ascii="Cambria" w:hAnsi="Cambria"/>
          <w:color w:val="000000" w:themeColor="text1"/>
          <w:sz w:val="28"/>
          <w:szCs w:val="28"/>
        </w:rPr>
        <w:t xml:space="preserve"> </w:t>
      </w:r>
      <w:r w:rsidR="00273740">
        <w:rPr>
          <w:rFonts w:ascii="Cambria" w:hAnsi="Cambria"/>
          <w:color w:val="000000" w:themeColor="text1"/>
          <w:sz w:val="28"/>
          <w:szCs w:val="28"/>
        </w:rPr>
        <w:t>Federal POWER Act program to increase awareness and pro bono assistance for</w:t>
      </w:r>
      <w:r w:rsidR="00273740" w:rsidRPr="004F3409">
        <w:rPr>
          <w:rFonts w:ascii="Cambria" w:hAnsi="Cambria"/>
          <w:color w:val="000000" w:themeColor="text1"/>
          <w:sz w:val="28"/>
          <w:szCs w:val="28"/>
        </w:rPr>
        <w:t xml:space="preserve"> domestic violence victims.  </w:t>
      </w:r>
      <w:r w:rsidR="00273740">
        <w:rPr>
          <w:rFonts w:ascii="Cambria" w:hAnsi="Cambria"/>
          <w:color w:val="000000" w:themeColor="text1"/>
          <w:sz w:val="28"/>
          <w:szCs w:val="28"/>
        </w:rPr>
        <w:t>There were</w:t>
      </w:r>
      <w:r w:rsidR="00273740" w:rsidRPr="004F3409">
        <w:rPr>
          <w:rFonts w:ascii="Cambria" w:hAnsi="Cambria"/>
          <w:color w:val="000000" w:themeColor="text1"/>
          <w:sz w:val="28"/>
          <w:szCs w:val="28"/>
        </w:rPr>
        <w:t xml:space="preserve"> 125 participants </w:t>
      </w:r>
      <w:r w:rsidR="00273740">
        <w:rPr>
          <w:rFonts w:ascii="Cambria" w:hAnsi="Cambria"/>
          <w:color w:val="000000" w:themeColor="text1"/>
          <w:sz w:val="28"/>
          <w:szCs w:val="28"/>
        </w:rPr>
        <w:t xml:space="preserve">by Zoom </w:t>
      </w:r>
      <w:r w:rsidR="00273740" w:rsidRPr="004F3409">
        <w:rPr>
          <w:rFonts w:ascii="Cambria" w:hAnsi="Cambria"/>
          <w:color w:val="000000" w:themeColor="text1"/>
          <w:sz w:val="28"/>
          <w:szCs w:val="28"/>
        </w:rPr>
        <w:t>and</w:t>
      </w:r>
      <w:r w:rsidR="00273740">
        <w:rPr>
          <w:rFonts w:ascii="Cambria" w:hAnsi="Cambria"/>
          <w:color w:val="000000" w:themeColor="text1"/>
          <w:sz w:val="28"/>
          <w:szCs w:val="28"/>
        </w:rPr>
        <w:t xml:space="preserve"> the speaker panel included a </w:t>
      </w:r>
      <w:r w:rsidR="00273740" w:rsidRPr="004F3409">
        <w:rPr>
          <w:rFonts w:ascii="Cambria" w:hAnsi="Cambria"/>
          <w:color w:val="000000" w:themeColor="text1"/>
          <w:sz w:val="28"/>
          <w:szCs w:val="28"/>
        </w:rPr>
        <w:t>domestic violence survivo</w:t>
      </w:r>
      <w:r w:rsidR="00273740">
        <w:rPr>
          <w:rFonts w:ascii="Cambria" w:hAnsi="Cambria"/>
          <w:color w:val="000000" w:themeColor="text1"/>
          <w:sz w:val="28"/>
          <w:szCs w:val="28"/>
        </w:rPr>
        <w:t>r/survivor advocate, representatives from two domestic violence projects, and the U</w:t>
      </w:r>
      <w:r w:rsidR="003F635C">
        <w:rPr>
          <w:rFonts w:ascii="Cambria" w:hAnsi="Cambria"/>
          <w:color w:val="000000" w:themeColor="text1"/>
          <w:sz w:val="28"/>
          <w:szCs w:val="28"/>
        </w:rPr>
        <w:t>.</w:t>
      </w:r>
      <w:r w:rsidR="00273740">
        <w:rPr>
          <w:rFonts w:ascii="Cambria" w:hAnsi="Cambria"/>
          <w:color w:val="000000" w:themeColor="text1"/>
          <w:sz w:val="28"/>
          <w:szCs w:val="28"/>
        </w:rPr>
        <w:t>S</w:t>
      </w:r>
      <w:r w:rsidR="003F635C">
        <w:rPr>
          <w:rFonts w:ascii="Cambria" w:hAnsi="Cambria"/>
          <w:color w:val="000000" w:themeColor="text1"/>
          <w:sz w:val="28"/>
          <w:szCs w:val="28"/>
        </w:rPr>
        <w:t>.</w:t>
      </w:r>
      <w:r w:rsidR="00273740">
        <w:rPr>
          <w:rFonts w:ascii="Cambria" w:hAnsi="Cambria"/>
          <w:color w:val="000000" w:themeColor="text1"/>
          <w:sz w:val="28"/>
          <w:szCs w:val="28"/>
        </w:rPr>
        <w:t xml:space="preserve"> Attorney.  </w:t>
      </w:r>
      <w:r w:rsidR="00273740" w:rsidRPr="0028260B">
        <w:rPr>
          <w:rFonts w:ascii="Cambria" w:hAnsi="Cambria"/>
          <w:color w:val="000000" w:themeColor="text1"/>
          <w:sz w:val="28"/>
          <w:szCs w:val="28"/>
        </w:rPr>
        <w:t>The Rural Access to Justice Summit was held on Oct. 26th with 125 participants</w:t>
      </w:r>
      <w:r w:rsidR="00273740">
        <w:rPr>
          <w:rFonts w:ascii="Cambria" w:hAnsi="Cambria"/>
          <w:color w:val="000000" w:themeColor="text1"/>
          <w:sz w:val="28"/>
          <w:szCs w:val="28"/>
        </w:rPr>
        <w:t xml:space="preserve"> by Zoom</w:t>
      </w:r>
      <w:r w:rsidR="00273740" w:rsidRPr="0028260B">
        <w:rPr>
          <w:rFonts w:ascii="Cambria" w:hAnsi="Cambria"/>
          <w:color w:val="000000" w:themeColor="text1"/>
          <w:sz w:val="28"/>
          <w:szCs w:val="28"/>
        </w:rPr>
        <w:t>.  The summit included a judges</w:t>
      </w:r>
      <w:r w:rsidR="003F635C">
        <w:rPr>
          <w:rFonts w:ascii="Cambria" w:hAnsi="Cambria"/>
          <w:color w:val="000000" w:themeColor="text1"/>
          <w:sz w:val="28"/>
          <w:szCs w:val="28"/>
        </w:rPr>
        <w:t>’</w:t>
      </w:r>
      <w:r w:rsidR="00273740" w:rsidRPr="0028260B">
        <w:rPr>
          <w:rFonts w:ascii="Cambria" w:hAnsi="Cambria"/>
          <w:color w:val="000000" w:themeColor="text1"/>
          <w:sz w:val="28"/>
          <w:szCs w:val="28"/>
        </w:rPr>
        <w:t xml:space="preserve"> panel, </w:t>
      </w:r>
      <w:r w:rsidR="00273740">
        <w:rPr>
          <w:rFonts w:ascii="Cambria" w:hAnsi="Cambria"/>
          <w:color w:val="000000" w:themeColor="text1"/>
          <w:sz w:val="28"/>
          <w:szCs w:val="28"/>
        </w:rPr>
        <w:t>a rural practitioners</w:t>
      </w:r>
      <w:r w:rsidR="003F635C">
        <w:rPr>
          <w:rFonts w:ascii="Cambria" w:hAnsi="Cambria"/>
          <w:color w:val="000000" w:themeColor="text1"/>
          <w:sz w:val="28"/>
          <w:szCs w:val="28"/>
        </w:rPr>
        <w:t>’</w:t>
      </w:r>
      <w:r w:rsidR="00273740">
        <w:rPr>
          <w:rFonts w:ascii="Cambria" w:hAnsi="Cambria"/>
          <w:color w:val="000000" w:themeColor="text1"/>
          <w:sz w:val="28"/>
          <w:szCs w:val="28"/>
        </w:rPr>
        <w:t xml:space="preserve"> panel, and resources panel.  </w:t>
      </w:r>
      <w:r w:rsidR="00273740" w:rsidRPr="0028260B">
        <w:rPr>
          <w:rFonts w:ascii="Cambria" w:hAnsi="Cambria"/>
          <w:color w:val="000000" w:themeColor="text1"/>
          <w:sz w:val="28"/>
          <w:szCs w:val="28"/>
        </w:rPr>
        <w:t>Parti</w:t>
      </w:r>
      <w:r w:rsidR="00273740" w:rsidRPr="0028260B">
        <w:rPr>
          <w:rFonts w:ascii="Cambria" w:hAnsi="Cambria"/>
          <w:sz w:val="28"/>
          <w:szCs w:val="28"/>
        </w:rPr>
        <w:t xml:space="preserve">cipation by </w:t>
      </w:r>
      <w:r w:rsidR="00273740">
        <w:rPr>
          <w:rFonts w:ascii="Cambria" w:hAnsi="Cambria"/>
          <w:sz w:val="28"/>
          <w:szCs w:val="28"/>
        </w:rPr>
        <w:t xml:space="preserve">the </w:t>
      </w:r>
      <w:r w:rsidR="00273740" w:rsidRPr="0028260B">
        <w:rPr>
          <w:rFonts w:ascii="Cambria" w:hAnsi="Cambria"/>
          <w:sz w:val="28"/>
          <w:szCs w:val="28"/>
        </w:rPr>
        <w:t xml:space="preserve">audience </w:t>
      </w:r>
      <w:r w:rsidR="00273740">
        <w:rPr>
          <w:rFonts w:ascii="Cambria" w:hAnsi="Cambria"/>
          <w:sz w:val="28"/>
          <w:szCs w:val="28"/>
        </w:rPr>
        <w:t xml:space="preserve">was robust and </w:t>
      </w:r>
      <w:r w:rsidR="00273740" w:rsidRPr="0028260B">
        <w:rPr>
          <w:rFonts w:ascii="Cambria" w:hAnsi="Cambria"/>
          <w:sz w:val="28"/>
          <w:szCs w:val="28"/>
        </w:rPr>
        <w:t xml:space="preserve">went </w:t>
      </w:r>
      <w:r w:rsidR="00273740">
        <w:rPr>
          <w:rFonts w:ascii="Cambria" w:hAnsi="Cambria"/>
          <w:sz w:val="28"/>
          <w:szCs w:val="28"/>
        </w:rPr>
        <w:t>smoothly over Zoom</w:t>
      </w:r>
      <w:r w:rsidR="00273740" w:rsidRPr="0028260B">
        <w:rPr>
          <w:rFonts w:ascii="Cambria" w:hAnsi="Cambria"/>
          <w:sz w:val="28"/>
          <w:szCs w:val="28"/>
        </w:rPr>
        <w:t>.  Next pro bono meeting is Dec.</w:t>
      </w:r>
      <w:r w:rsidR="003F635C">
        <w:rPr>
          <w:rFonts w:ascii="Cambria" w:hAnsi="Cambria"/>
          <w:sz w:val="28"/>
          <w:szCs w:val="28"/>
        </w:rPr>
        <w:t> </w:t>
      </w:r>
      <w:r w:rsidR="00273740" w:rsidRPr="0028260B">
        <w:rPr>
          <w:rFonts w:ascii="Cambria" w:hAnsi="Cambria"/>
          <w:sz w:val="28"/>
          <w:szCs w:val="28"/>
        </w:rPr>
        <w:t xml:space="preserve">13th and will address ideas </w:t>
      </w:r>
      <w:r w:rsidR="00273740">
        <w:rPr>
          <w:rFonts w:ascii="Cambria" w:hAnsi="Cambria"/>
          <w:sz w:val="28"/>
          <w:szCs w:val="28"/>
        </w:rPr>
        <w:t>and an action plan flowing from</w:t>
      </w:r>
      <w:r w:rsidR="00273740" w:rsidRPr="0028260B">
        <w:rPr>
          <w:rFonts w:ascii="Cambria" w:hAnsi="Cambria"/>
          <w:sz w:val="28"/>
          <w:szCs w:val="28"/>
        </w:rPr>
        <w:t xml:space="preserve"> the Rural Access to Justice Summit.  Judge Wolf commented that rural access to justice is a large challenge that likely requires a </w:t>
      </w:r>
      <w:r w:rsidR="00273740">
        <w:rPr>
          <w:rFonts w:ascii="Cambria" w:hAnsi="Cambria"/>
          <w:sz w:val="28"/>
          <w:szCs w:val="28"/>
        </w:rPr>
        <w:t>separate comm</w:t>
      </w:r>
      <w:r w:rsidR="00273740" w:rsidRPr="0028260B">
        <w:rPr>
          <w:rFonts w:ascii="Cambria" w:hAnsi="Cambria"/>
          <w:sz w:val="28"/>
          <w:szCs w:val="28"/>
        </w:rPr>
        <w:t>ittee</w:t>
      </w:r>
      <w:r w:rsidR="00273740">
        <w:rPr>
          <w:rFonts w:ascii="Cambria" w:hAnsi="Cambria"/>
          <w:sz w:val="28"/>
          <w:szCs w:val="28"/>
        </w:rPr>
        <w:t xml:space="preserve"> or subcommittee</w:t>
      </w:r>
      <w:r w:rsidR="00273740" w:rsidRPr="0028260B">
        <w:rPr>
          <w:rFonts w:ascii="Cambria" w:hAnsi="Cambria"/>
          <w:sz w:val="28"/>
          <w:szCs w:val="28"/>
        </w:rPr>
        <w:t xml:space="preserve"> at the helm</w:t>
      </w:r>
      <w:r w:rsidR="00273740">
        <w:rPr>
          <w:rFonts w:ascii="Cambria" w:hAnsi="Cambria"/>
          <w:sz w:val="28"/>
          <w:szCs w:val="28"/>
        </w:rPr>
        <w:t xml:space="preserve"> with members from all stakeholder groups and entities</w:t>
      </w:r>
      <w:r w:rsidR="00273740" w:rsidRPr="0028260B">
        <w:rPr>
          <w:rFonts w:ascii="Cambria" w:hAnsi="Cambria"/>
          <w:sz w:val="28"/>
          <w:szCs w:val="28"/>
        </w:rPr>
        <w:t xml:space="preserve">.  She will speak with Justice Mead about that.  </w:t>
      </w:r>
    </w:p>
    <w:p w14:paraId="155D9075" w14:textId="6EB08F00" w:rsidR="000F4AB1" w:rsidRPr="00C8746A" w:rsidRDefault="000F4AB1" w:rsidP="00C8746A">
      <w:pPr>
        <w:pStyle w:val="ListParagraph"/>
        <w:jc w:val="both"/>
        <w:rPr>
          <w:rFonts w:ascii="Cambria" w:hAnsi="Cambria"/>
          <w:color w:val="000000" w:themeColor="text1"/>
          <w:sz w:val="28"/>
          <w:szCs w:val="28"/>
        </w:rPr>
      </w:pPr>
    </w:p>
    <w:p w14:paraId="04667D3F" w14:textId="2271BFD0" w:rsidR="000F4AB1" w:rsidRPr="00744AE1" w:rsidRDefault="000F4AB1" w:rsidP="00911249">
      <w:pPr>
        <w:ind w:left="720" w:hanging="720"/>
        <w:jc w:val="both"/>
        <w:rPr>
          <w:rFonts w:ascii="Cambria" w:hAnsi="Cambria"/>
          <w:sz w:val="28"/>
          <w:szCs w:val="28"/>
        </w:rPr>
      </w:pPr>
      <w:r w:rsidRPr="000F4AB1">
        <w:rPr>
          <w:rFonts w:ascii="Cambria" w:hAnsi="Cambria"/>
          <w:b/>
          <w:bCs/>
          <w:sz w:val="28"/>
          <w:szCs w:val="28"/>
        </w:rPr>
        <w:lastRenderedPageBreak/>
        <w:t>IV.</w:t>
      </w:r>
      <w:r>
        <w:rPr>
          <w:rFonts w:ascii="Cambria" w:hAnsi="Cambria"/>
          <w:b/>
          <w:bCs/>
          <w:sz w:val="28"/>
          <w:szCs w:val="28"/>
        </w:rPr>
        <w:tab/>
        <w:t>ACP Chair’s Report – Victoria Powers</w:t>
      </w:r>
      <w:r w:rsidR="00EA0044">
        <w:rPr>
          <w:rFonts w:ascii="Cambria" w:hAnsi="Cambria"/>
          <w:b/>
          <w:bCs/>
          <w:sz w:val="28"/>
          <w:szCs w:val="28"/>
        </w:rPr>
        <w:t>:</w:t>
      </w:r>
      <w:r w:rsidR="00B9241B">
        <w:rPr>
          <w:rFonts w:ascii="Cambria" w:hAnsi="Cambria"/>
          <w:b/>
          <w:bCs/>
          <w:sz w:val="28"/>
          <w:szCs w:val="28"/>
        </w:rPr>
        <w:t xml:space="preserve">  </w:t>
      </w:r>
      <w:r w:rsidR="005E06AF">
        <w:rPr>
          <w:rFonts w:ascii="Cambria" w:hAnsi="Cambria"/>
          <w:sz w:val="28"/>
          <w:szCs w:val="28"/>
        </w:rPr>
        <w:t>Victoria will be stepping down as Chair and the ACP is undertaking a search for her replacement.</w:t>
      </w:r>
    </w:p>
    <w:p w14:paraId="3CB10CFD" w14:textId="6F4C27EA" w:rsidR="000F4AB1" w:rsidRDefault="000F4AB1" w:rsidP="000F4AB1">
      <w:pPr>
        <w:rPr>
          <w:rFonts w:ascii="Cambria" w:hAnsi="Cambria"/>
          <w:b/>
          <w:bCs/>
          <w:sz w:val="28"/>
          <w:szCs w:val="28"/>
        </w:rPr>
      </w:pPr>
    </w:p>
    <w:p w14:paraId="5066A656" w14:textId="00D84C62" w:rsidR="0000262C" w:rsidRPr="00911249" w:rsidRDefault="000F4AB1" w:rsidP="005E06AF">
      <w:pPr>
        <w:ind w:left="720" w:hanging="720"/>
        <w:jc w:val="both"/>
        <w:rPr>
          <w:rFonts w:ascii="Cambria" w:hAnsi="Cambria"/>
          <w:color w:val="FF0000"/>
          <w:sz w:val="28"/>
          <w:szCs w:val="28"/>
        </w:rPr>
      </w:pPr>
      <w:r>
        <w:rPr>
          <w:rFonts w:ascii="Cambria" w:hAnsi="Cambria"/>
          <w:b/>
          <w:bCs/>
          <w:sz w:val="28"/>
          <w:szCs w:val="28"/>
        </w:rPr>
        <w:t>V.</w:t>
      </w:r>
      <w:r>
        <w:rPr>
          <w:rFonts w:ascii="Cambria" w:hAnsi="Cambria"/>
          <w:b/>
          <w:bCs/>
          <w:sz w:val="28"/>
          <w:szCs w:val="28"/>
        </w:rPr>
        <w:tab/>
        <w:t>Justice Systems Committee Report</w:t>
      </w:r>
      <w:r w:rsidR="00E42C28">
        <w:rPr>
          <w:rFonts w:ascii="Cambria" w:hAnsi="Cambria"/>
          <w:sz w:val="28"/>
          <w:szCs w:val="28"/>
        </w:rPr>
        <w:t xml:space="preserve"> (</w:t>
      </w:r>
      <w:r w:rsidR="0018717F">
        <w:rPr>
          <w:rFonts w:ascii="Cambria" w:hAnsi="Cambria"/>
          <w:sz w:val="28"/>
          <w:szCs w:val="28"/>
        </w:rPr>
        <w:t>9/28/22 minutes attached</w:t>
      </w:r>
      <w:r w:rsidR="00E42C28">
        <w:rPr>
          <w:rFonts w:ascii="Cambria" w:hAnsi="Cambria"/>
          <w:sz w:val="28"/>
          <w:szCs w:val="28"/>
        </w:rPr>
        <w:t>)</w:t>
      </w:r>
      <w:r>
        <w:rPr>
          <w:rFonts w:ascii="Cambria" w:hAnsi="Cambria"/>
          <w:b/>
          <w:bCs/>
          <w:sz w:val="28"/>
          <w:szCs w:val="28"/>
        </w:rPr>
        <w:t xml:space="preserve"> – Jaye Martin</w:t>
      </w:r>
      <w:r w:rsidR="00EA0044">
        <w:rPr>
          <w:rFonts w:ascii="Cambria" w:hAnsi="Cambria"/>
          <w:b/>
          <w:bCs/>
          <w:sz w:val="28"/>
          <w:szCs w:val="28"/>
        </w:rPr>
        <w:t>:</w:t>
      </w:r>
      <w:r w:rsidR="00BC65D8">
        <w:rPr>
          <w:rFonts w:ascii="Cambria" w:hAnsi="Cambria"/>
          <w:b/>
          <w:bCs/>
          <w:sz w:val="28"/>
          <w:szCs w:val="28"/>
        </w:rPr>
        <w:t xml:space="preserve">  </w:t>
      </w:r>
      <w:r w:rsidR="005E06AF" w:rsidRPr="005E06AF">
        <w:rPr>
          <w:rFonts w:ascii="Cambria" w:hAnsi="Cambria"/>
          <w:sz w:val="28"/>
          <w:szCs w:val="28"/>
        </w:rPr>
        <w:t>This committee continues to do excellent work as</w:t>
      </w:r>
      <w:r w:rsidR="005E06AF">
        <w:rPr>
          <w:rFonts w:ascii="Cambria" w:hAnsi="Cambria"/>
          <w:b/>
          <w:bCs/>
          <w:sz w:val="28"/>
          <w:szCs w:val="28"/>
        </w:rPr>
        <w:t xml:space="preserve"> </w:t>
      </w:r>
      <w:r w:rsidR="005E06AF">
        <w:rPr>
          <w:rFonts w:ascii="Cambria" w:hAnsi="Cambria"/>
          <w:sz w:val="28"/>
          <w:szCs w:val="28"/>
        </w:rPr>
        <w:t xml:space="preserve">a direct-line communications hub between the providers and the courts. </w:t>
      </w:r>
      <w:r w:rsidR="005E0B18">
        <w:rPr>
          <w:rFonts w:ascii="Cambria" w:hAnsi="Cambria"/>
          <w:sz w:val="28"/>
          <w:szCs w:val="28"/>
        </w:rPr>
        <w:t xml:space="preserve"> </w:t>
      </w:r>
      <w:r w:rsidR="005E06AF">
        <w:rPr>
          <w:rFonts w:ascii="Cambria" w:hAnsi="Cambria"/>
          <w:sz w:val="28"/>
          <w:szCs w:val="28"/>
        </w:rPr>
        <w:t xml:space="preserve">Their most recent report was circulated with the EC meeting materials. </w:t>
      </w:r>
    </w:p>
    <w:p w14:paraId="3E8AECCD" w14:textId="389908F5" w:rsidR="000F4AB1" w:rsidRDefault="008F7BD0" w:rsidP="00911249">
      <w:pPr>
        <w:ind w:left="720" w:hanging="720"/>
        <w:rPr>
          <w:rFonts w:ascii="Cambria" w:hAnsi="Cambria"/>
          <w:sz w:val="28"/>
          <w:szCs w:val="28"/>
        </w:rPr>
      </w:pPr>
      <w:r>
        <w:rPr>
          <w:rFonts w:ascii="Cambria" w:hAnsi="Cambria"/>
          <w:sz w:val="28"/>
          <w:szCs w:val="28"/>
        </w:rPr>
        <w:tab/>
      </w:r>
    </w:p>
    <w:p w14:paraId="022C7E2A" w14:textId="1C7F663F" w:rsidR="00B74F03" w:rsidRPr="001D50D7" w:rsidRDefault="00B74F03" w:rsidP="00911249">
      <w:pPr>
        <w:keepNext/>
        <w:ind w:left="720" w:hanging="720"/>
        <w:jc w:val="both"/>
        <w:rPr>
          <w:rFonts w:ascii="Cambria" w:hAnsi="Cambria"/>
          <w:sz w:val="28"/>
          <w:szCs w:val="28"/>
        </w:rPr>
      </w:pPr>
      <w:r>
        <w:rPr>
          <w:rFonts w:ascii="Cambria" w:hAnsi="Cambria"/>
          <w:b/>
          <w:bCs/>
          <w:sz w:val="28"/>
          <w:szCs w:val="28"/>
        </w:rPr>
        <w:t>VI.</w:t>
      </w:r>
      <w:r>
        <w:rPr>
          <w:rFonts w:ascii="Cambria" w:hAnsi="Cambria"/>
          <w:b/>
          <w:bCs/>
          <w:sz w:val="28"/>
          <w:szCs w:val="28"/>
        </w:rPr>
        <w:tab/>
        <w:t>Legislative Committee Report – Charlie Dingman</w:t>
      </w:r>
      <w:r w:rsidR="00EA0044">
        <w:rPr>
          <w:rFonts w:ascii="Cambria" w:hAnsi="Cambria"/>
          <w:b/>
          <w:bCs/>
          <w:sz w:val="28"/>
          <w:szCs w:val="28"/>
        </w:rPr>
        <w:t>:</w:t>
      </w:r>
      <w:r w:rsidR="001D50D7">
        <w:rPr>
          <w:rFonts w:ascii="Cambria" w:hAnsi="Cambria"/>
          <w:b/>
          <w:bCs/>
          <w:sz w:val="28"/>
          <w:szCs w:val="28"/>
        </w:rPr>
        <w:t xml:space="preserve">  </w:t>
      </w:r>
      <w:r w:rsidR="00133BE5">
        <w:rPr>
          <w:rFonts w:ascii="Cambria" w:hAnsi="Cambria"/>
          <w:sz w:val="28"/>
          <w:szCs w:val="28"/>
        </w:rPr>
        <w:t xml:space="preserve">Charlie reported that </w:t>
      </w:r>
      <w:r w:rsidR="00D9146D">
        <w:rPr>
          <w:rFonts w:ascii="Cambria" w:hAnsi="Cambria"/>
          <w:sz w:val="28"/>
          <w:szCs w:val="28"/>
        </w:rPr>
        <w:t xml:space="preserve">the 2023 </w:t>
      </w:r>
      <w:r w:rsidR="00911249">
        <w:rPr>
          <w:rFonts w:ascii="Cambria" w:hAnsi="Cambria"/>
          <w:sz w:val="28"/>
          <w:szCs w:val="28"/>
        </w:rPr>
        <w:t>ATJ Day</w:t>
      </w:r>
      <w:r w:rsidR="00D9146D">
        <w:rPr>
          <w:rFonts w:ascii="Cambria" w:hAnsi="Cambria"/>
          <w:sz w:val="28"/>
          <w:szCs w:val="28"/>
        </w:rPr>
        <w:t xml:space="preserve"> at the Legislature is confirmed as March 2</w:t>
      </w:r>
      <w:r w:rsidR="00D13024">
        <w:rPr>
          <w:rFonts w:ascii="Cambria" w:hAnsi="Cambria"/>
          <w:sz w:val="28"/>
          <w:szCs w:val="28"/>
        </w:rPr>
        <w:t>9th</w:t>
      </w:r>
      <w:r w:rsidR="00D9146D">
        <w:rPr>
          <w:rFonts w:ascii="Cambria" w:hAnsi="Cambria"/>
          <w:sz w:val="28"/>
          <w:szCs w:val="28"/>
        </w:rPr>
        <w:t xml:space="preserve">. </w:t>
      </w:r>
      <w:r w:rsidR="005E0B18">
        <w:rPr>
          <w:rFonts w:ascii="Cambria" w:hAnsi="Cambria"/>
          <w:sz w:val="28"/>
          <w:szCs w:val="28"/>
        </w:rPr>
        <w:t xml:space="preserve"> </w:t>
      </w:r>
      <w:r w:rsidR="00D9146D">
        <w:rPr>
          <w:rFonts w:ascii="Cambria" w:hAnsi="Cambria"/>
          <w:sz w:val="28"/>
          <w:szCs w:val="28"/>
        </w:rPr>
        <w:t xml:space="preserve">The Legislative Committee will begin planning for that event </w:t>
      </w:r>
      <w:proofErr w:type="gramStart"/>
      <w:r w:rsidR="00D9146D">
        <w:rPr>
          <w:rFonts w:ascii="Cambria" w:hAnsi="Cambria"/>
          <w:sz w:val="28"/>
          <w:szCs w:val="28"/>
        </w:rPr>
        <w:t>in the near future</w:t>
      </w:r>
      <w:proofErr w:type="gramEnd"/>
      <w:r w:rsidR="00D9146D">
        <w:rPr>
          <w:rFonts w:ascii="Cambria" w:hAnsi="Cambria"/>
          <w:sz w:val="28"/>
          <w:szCs w:val="28"/>
        </w:rPr>
        <w:t xml:space="preserve">. </w:t>
      </w:r>
      <w:r w:rsidR="005E0B18">
        <w:rPr>
          <w:rFonts w:ascii="Cambria" w:hAnsi="Cambria"/>
          <w:sz w:val="28"/>
          <w:szCs w:val="28"/>
        </w:rPr>
        <w:t xml:space="preserve"> </w:t>
      </w:r>
      <w:r w:rsidR="00D9146D">
        <w:rPr>
          <w:rFonts w:ascii="Cambria" w:hAnsi="Cambria"/>
          <w:sz w:val="28"/>
          <w:szCs w:val="28"/>
        </w:rPr>
        <w:t xml:space="preserve">The committee will continue to explore the climate at the Legislature and consider strategies to encourage funding for civil legal services. </w:t>
      </w:r>
      <w:r w:rsidR="005E0B18">
        <w:rPr>
          <w:rFonts w:ascii="Cambria" w:hAnsi="Cambria"/>
          <w:sz w:val="28"/>
          <w:szCs w:val="28"/>
        </w:rPr>
        <w:t xml:space="preserve"> </w:t>
      </w:r>
      <w:r w:rsidR="00D9146D">
        <w:rPr>
          <w:rFonts w:ascii="Cambria" w:hAnsi="Cambria"/>
          <w:sz w:val="28"/>
          <w:szCs w:val="28"/>
        </w:rPr>
        <w:t>The presence of a coordinator for legislative initiatives proved essential during the last session, and the providers have agreed to continue to support such a position.</w:t>
      </w:r>
    </w:p>
    <w:p w14:paraId="63B92F23" w14:textId="77777777" w:rsidR="00B74F03" w:rsidRDefault="00B74F03" w:rsidP="000F4AB1">
      <w:pPr>
        <w:keepNext/>
        <w:ind w:left="720" w:hanging="720"/>
        <w:rPr>
          <w:rFonts w:ascii="Cambria" w:hAnsi="Cambria"/>
          <w:b/>
          <w:bCs/>
          <w:sz w:val="28"/>
          <w:szCs w:val="28"/>
        </w:rPr>
      </w:pPr>
    </w:p>
    <w:p w14:paraId="32D0CEC0" w14:textId="33F6C000" w:rsidR="000F4AB1" w:rsidRDefault="000F4AB1" w:rsidP="000F4AB1">
      <w:pPr>
        <w:keepNext/>
        <w:ind w:left="720" w:hanging="720"/>
        <w:rPr>
          <w:rFonts w:ascii="Cambria" w:hAnsi="Cambria"/>
          <w:b/>
          <w:bCs/>
          <w:sz w:val="28"/>
          <w:szCs w:val="28"/>
        </w:rPr>
      </w:pPr>
      <w:r>
        <w:rPr>
          <w:rFonts w:ascii="Cambria" w:hAnsi="Cambria"/>
          <w:b/>
          <w:bCs/>
          <w:sz w:val="28"/>
          <w:szCs w:val="28"/>
        </w:rPr>
        <w:t>VI</w:t>
      </w:r>
      <w:r w:rsidR="00B74F03">
        <w:rPr>
          <w:rFonts w:ascii="Cambria" w:hAnsi="Cambria"/>
          <w:b/>
          <w:bCs/>
          <w:sz w:val="28"/>
          <w:szCs w:val="28"/>
        </w:rPr>
        <w:t>I</w:t>
      </w:r>
      <w:r>
        <w:rPr>
          <w:rFonts w:ascii="Cambria" w:hAnsi="Cambria"/>
          <w:b/>
          <w:bCs/>
          <w:sz w:val="28"/>
          <w:szCs w:val="28"/>
        </w:rPr>
        <w:t>.</w:t>
      </w:r>
      <w:r>
        <w:rPr>
          <w:rFonts w:ascii="Cambria" w:hAnsi="Cambria"/>
          <w:b/>
          <w:bCs/>
          <w:sz w:val="28"/>
          <w:szCs w:val="28"/>
        </w:rPr>
        <w:tab/>
        <w:t>Executive Committee Organization Updates:</w:t>
      </w:r>
    </w:p>
    <w:p w14:paraId="78C7DB47" w14:textId="2634219D" w:rsidR="000F4AB1" w:rsidRDefault="000F4AB1" w:rsidP="000F4AB1">
      <w:pPr>
        <w:ind w:left="720" w:hanging="720"/>
        <w:rPr>
          <w:rFonts w:ascii="Cambria" w:hAnsi="Cambria"/>
          <w:b/>
          <w:bCs/>
          <w:sz w:val="28"/>
          <w:szCs w:val="28"/>
        </w:rPr>
      </w:pPr>
    </w:p>
    <w:p w14:paraId="00646030" w14:textId="0A4F5AC9" w:rsidR="002A4CDF" w:rsidRPr="000F4AB1" w:rsidRDefault="002A4CDF" w:rsidP="00911249">
      <w:pPr>
        <w:pStyle w:val="ListParagraph"/>
        <w:numPr>
          <w:ilvl w:val="0"/>
          <w:numId w:val="2"/>
        </w:numPr>
        <w:ind w:left="1080"/>
        <w:jc w:val="both"/>
        <w:rPr>
          <w:rFonts w:ascii="Cambria" w:hAnsi="Cambria"/>
          <w:b/>
          <w:bCs/>
          <w:sz w:val="28"/>
          <w:szCs w:val="28"/>
        </w:rPr>
      </w:pPr>
      <w:r>
        <w:rPr>
          <w:rFonts w:ascii="Cambria" w:hAnsi="Cambria"/>
          <w:sz w:val="28"/>
          <w:szCs w:val="28"/>
        </w:rPr>
        <w:t>Maine Judicial Branch:</w:t>
      </w:r>
      <w:r w:rsidR="00BA302E">
        <w:rPr>
          <w:rFonts w:ascii="Cambria" w:hAnsi="Cambria"/>
          <w:sz w:val="28"/>
          <w:szCs w:val="28"/>
        </w:rPr>
        <w:t xml:space="preserve">  </w:t>
      </w:r>
      <w:r w:rsidR="00911249">
        <w:rPr>
          <w:rFonts w:ascii="Cambria" w:hAnsi="Cambria"/>
          <w:sz w:val="28"/>
          <w:szCs w:val="28"/>
        </w:rPr>
        <w:t>Justice Mead</w:t>
      </w:r>
      <w:r w:rsidR="00BA302E">
        <w:rPr>
          <w:rFonts w:ascii="Cambria" w:hAnsi="Cambria"/>
          <w:sz w:val="28"/>
          <w:szCs w:val="28"/>
        </w:rPr>
        <w:t xml:space="preserve"> reported</w:t>
      </w:r>
      <w:r w:rsidR="00911249">
        <w:rPr>
          <w:rFonts w:ascii="Cambria" w:hAnsi="Cambria"/>
          <w:sz w:val="28"/>
          <w:szCs w:val="28"/>
        </w:rPr>
        <w:t xml:space="preserve"> that </w:t>
      </w:r>
      <w:r w:rsidR="00BA302E">
        <w:rPr>
          <w:rFonts w:ascii="Cambria" w:hAnsi="Cambria"/>
          <w:sz w:val="28"/>
          <w:szCs w:val="28"/>
        </w:rPr>
        <w:t xml:space="preserve">the shortage </w:t>
      </w:r>
      <w:r w:rsidR="00911249">
        <w:rPr>
          <w:rFonts w:ascii="Cambria" w:hAnsi="Cambria"/>
          <w:sz w:val="28"/>
          <w:szCs w:val="28"/>
        </w:rPr>
        <w:t>of attorneys for</w:t>
      </w:r>
      <w:r w:rsidR="00BA302E">
        <w:rPr>
          <w:rFonts w:ascii="Cambria" w:hAnsi="Cambria"/>
          <w:sz w:val="28"/>
          <w:szCs w:val="28"/>
        </w:rPr>
        <w:t xml:space="preserve"> MCLIS and protective custody cases continues to be an item of great focus for the JB. </w:t>
      </w:r>
      <w:r w:rsidR="005E0B18">
        <w:rPr>
          <w:rFonts w:ascii="Cambria" w:hAnsi="Cambria"/>
          <w:sz w:val="28"/>
          <w:szCs w:val="28"/>
        </w:rPr>
        <w:t xml:space="preserve"> </w:t>
      </w:r>
      <w:r w:rsidR="00D9146D">
        <w:rPr>
          <w:rFonts w:ascii="Cambria" w:hAnsi="Cambria"/>
          <w:sz w:val="28"/>
          <w:szCs w:val="28"/>
        </w:rPr>
        <w:t>The Chief Justice recently released a statement underscoring the severity of the situation.</w:t>
      </w:r>
    </w:p>
    <w:p w14:paraId="25CAC0A5" w14:textId="215A8F4A" w:rsidR="002A4CDF" w:rsidRPr="000F4AB1" w:rsidRDefault="002A4CDF" w:rsidP="004419BC">
      <w:pPr>
        <w:pStyle w:val="ListParagraph"/>
        <w:numPr>
          <w:ilvl w:val="0"/>
          <w:numId w:val="2"/>
        </w:numPr>
        <w:ind w:left="1080"/>
        <w:jc w:val="both"/>
        <w:rPr>
          <w:rFonts w:ascii="Cambria" w:hAnsi="Cambria"/>
          <w:b/>
          <w:bCs/>
          <w:sz w:val="28"/>
          <w:szCs w:val="28"/>
        </w:rPr>
      </w:pPr>
      <w:r>
        <w:rPr>
          <w:rFonts w:ascii="Cambria" w:hAnsi="Cambria"/>
          <w:sz w:val="28"/>
          <w:szCs w:val="28"/>
        </w:rPr>
        <w:t>Volunteer Lawyers Project:</w:t>
      </w:r>
      <w:r w:rsidR="006120AD">
        <w:rPr>
          <w:rFonts w:ascii="Cambria" w:hAnsi="Cambria"/>
          <w:sz w:val="28"/>
          <w:szCs w:val="28"/>
        </w:rPr>
        <w:t xml:space="preserve">  </w:t>
      </w:r>
      <w:r w:rsidR="00D9146D">
        <w:rPr>
          <w:rFonts w:ascii="Cambria" w:hAnsi="Cambria"/>
          <w:sz w:val="28"/>
          <w:szCs w:val="28"/>
        </w:rPr>
        <w:t>See Liz Stout’s Report regarding the many initiatives that the VLP is undertaking.</w:t>
      </w:r>
    </w:p>
    <w:p w14:paraId="6E4D3E0D" w14:textId="61F0D906" w:rsidR="002A4CDF" w:rsidRPr="000F4AB1" w:rsidRDefault="002A4CDF" w:rsidP="007944B0">
      <w:pPr>
        <w:pStyle w:val="ListParagraph"/>
        <w:numPr>
          <w:ilvl w:val="0"/>
          <w:numId w:val="2"/>
        </w:numPr>
        <w:ind w:left="1080"/>
        <w:jc w:val="both"/>
        <w:rPr>
          <w:rFonts w:ascii="Cambria" w:hAnsi="Cambria"/>
          <w:b/>
          <w:bCs/>
          <w:sz w:val="28"/>
          <w:szCs w:val="28"/>
        </w:rPr>
      </w:pPr>
      <w:r>
        <w:rPr>
          <w:rFonts w:ascii="Cambria" w:hAnsi="Cambria"/>
          <w:sz w:val="28"/>
          <w:szCs w:val="28"/>
        </w:rPr>
        <w:t>Maine Justice Foundation:</w:t>
      </w:r>
      <w:r w:rsidR="00C10CD0">
        <w:rPr>
          <w:rFonts w:ascii="Cambria" w:hAnsi="Cambria"/>
          <w:sz w:val="28"/>
          <w:szCs w:val="28"/>
        </w:rPr>
        <w:t xml:space="preserve">  </w:t>
      </w:r>
      <w:r w:rsidR="00D9146D">
        <w:rPr>
          <w:rFonts w:ascii="Cambria" w:hAnsi="Cambria"/>
          <w:sz w:val="28"/>
          <w:szCs w:val="28"/>
        </w:rPr>
        <w:t xml:space="preserve">The MJF reports </w:t>
      </w:r>
      <w:r w:rsidR="00C10CD0">
        <w:rPr>
          <w:rFonts w:ascii="Cambria" w:hAnsi="Cambria"/>
          <w:sz w:val="28"/>
          <w:szCs w:val="28"/>
        </w:rPr>
        <w:t>rising interest rates have helped IOLTA.  Campaign for Justice has accomplished $493,000</w:t>
      </w:r>
      <w:r w:rsidR="00D9146D">
        <w:rPr>
          <w:rFonts w:ascii="Cambria" w:hAnsi="Cambria"/>
          <w:sz w:val="28"/>
          <w:szCs w:val="28"/>
        </w:rPr>
        <w:t xml:space="preserve"> to date which places them</w:t>
      </w:r>
      <w:r w:rsidR="00C10CD0">
        <w:rPr>
          <w:rFonts w:ascii="Cambria" w:hAnsi="Cambria"/>
          <w:sz w:val="28"/>
          <w:szCs w:val="28"/>
        </w:rPr>
        <w:t xml:space="preserve"> ahead of their goal.</w:t>
      </w:r>
    </w:p>
    <w:p w14:paraId="24526539" w14:textId="4A5B8F3F" w:rsidR="002A4CDF" w:rsidRPr="000F4AB1" w:rsidRDefault="002A4CDF" w:rsidP="002A4CDF">
      <w:pPr>
        <w:pStyle w:val="ListParagraph"/>
        <w:numPr>
          <w:ilvl w:val="0"/>
          <w:numId w:val="2"/>
        </w:numPr>
        <w:ind w:left="1080"/>
        <w:rPr>
          <w:rFonts w:ascii="Cambria" w:hAnsi="Cambria"/>
          <w:b/>
          <w:bCs/>
          <w:sz w:val="28"/>
          <w:szCs w:val="28"/>
        </w:rPr>
      </w:pPr>
      <w:r>
        <w:rPr>
          <w:rFonts w:ascii="Cambria" w:hAnsi="Cambria"/>
          <w:sz w:val="28"/>
          <w:szCs w:val="28"/>
        </w:rPr>
        <w:t>Maine State Bar Association/Lawyers in Libraries:</w:t>
      </w:r>
      <w:r w:rsidR="00C10CD0">
        <w:rPr>
          <w:rFonts w:ascii="Cambria" w:hAnsi="Cambria"/>
          <w:sz w:val="28"/>
          <w:szCs w:val="28"/>
        </w:rPr>
        <w:t xml:space="preserve">  No report.</w:t>
      </w:r>
    </w:p>
    <w:p w14:paraId="0801EFC9" w14:textId="2B47F5B7" w:rsidR="002A4CDF" w:rsidRPr="00346425" w:rsidRDefault="002A4CDF" w:rsidP="002A4CDF">
      <w:pPr>
        <w:pStyle w:val="ListParagraph"/>
        <w:numPr>
          <w:ilvl w:val="0"/>
          <w:numId w:val="2"/>
        </w:numPr>
        <w:ind w:left="1080"/>
        <w:rPr>
          <w:rFonts w:ascii="Cambria" w:hAnsi="Cambria"/>
          <w:b/>
          <w:bCs/>
          <w:sz w:val="28"/>
          <w:szCs w:val="28"/>
        </w:rPr>
      </w:pPr>
      <w:r>
        <w:rPr>
          <w:rFonts w:ascii="Cambria" w:hAnsi="Cambria"/>
          <w:sz w:val="28"/>
          <w:szCs w:val="28"/>
        </w:rPr>
        <w:t>Maine Trial Lawyers Association:</w:t>
      </w:r>
      <w:r w:rsidR="00C10CD0">
        <w:rPr>
          <w:rFonts w:ascii="Cambria" w:hAnsi="Cambria"/>
          <w:sz w:val="28"/>
          <w:szCs w:val="28"/>
        </w:rPr>
        <w:t xml:space="preserve">  No report.</w:t>
      </w:r>
    </w:p>
    <w:p w14:paraId="4D58AEB6" w14:textId="4849856E" w:rsidR="002A4CDF" w:rsidRPr="00346425" w:rsidRDefault="002A4CDF" w:rsidP="002A4CDF">
      <w:pPr>
        <w:pStyle w:val="ListParagraph"/>
        <w:numPr>
          <w:ilvl w:val="0"/>
          <w:numId w:val="2"/>
        </w:numPr>
        <w:ind w:left="1080"/>
        <w:rPr>
          <w:rFonts w:ascii="Cambria" w:hAnsi="Cambria"/>
          <w:b/>
          <w:bCs/>
          <w:sz w:val="28"/>
          <w:szCs w:val="28"/>
        </w:rPr>
      </w:pPr>
      <w:r>
        <w:rPr>
          <w:rFonts w:ascii="Cambria" w:hAnsi="Cambria"/>
          <w:sz w:val="28"/>
          <w:szCs w:val="28"/>
        </w:rPr>
        <w:t>Pine Tree Legal Assistance:</w:t>
      </w:r>
      <w:r w:rsidR="00086045">
        <w:rPr>
          <w:rFonts w:ascii="Cambria" w:hAnsi="Cambria"/>
          <w:sz w:val="28"/>
          <w:szCs w:val="28"/>
        </w:rPr>
        <w:t xml:space="preserve">  No report.</w:t>
      </w:r>
    </w:p>
    <w:p w14:paraId="30C172D4" w14:textId="77777777" w:rsidR="00C8746A" w:rsidRPr="00346425" w:rsidRDefault="002A4CDF" w:rsidP="00C8746A">
      <w:pPr>
        <w:pStyle w:val="ListParagraph"/>
        <w:numPr>
          <w:ilvl w:val="0"/>
          <w:numId w:val="2"/>
        </w:numPr>
        <w:ind w:left="1080"/>
        <w:jc w:val="both"/>
        <w:rPr>
          <w:rFonts w:ascii="Cambria" w:hAnsi="Cambria"/>
          <w:b/>
          <w:bCs/>
          <w:sz w:val="28"/>
          <w:szCs w:val="28"/>
        </w:rPr>
      </w:pPr>
      <w:r w:rsidRPr="00C8746A">
        <w:rPr>
          <w:rFonts w:ascii="Cambria" w:hAnsi="Cambria"/>
          <w:sz w:val="28"/>
          <w:szCs w:val="28"/>
        </w:rPr>
        <w:t>Law School/Cumberland Legal Aid Clinic:</w:t>
      </w:r>
      <w:r w:rsidR="00086045" w:rsidRPr="00C8746A">
        <w:rPr>
          <w:rFonts w:ascii="Cambria" w:hAnsi="Cambria"/>
          <w:sz w:val="28"/>
          <w:szCs w:val="28"/>
        </w:rPr>
        <w:t xml:space="preserve">  </w:t>
      </w:r>
      <w:r w:rsidR="00C8746A">
        <w:rPr>
          <w:rFonts w:ascii="Cambria" w:hAnsi="Cambria"/>
          <w:sz w:val="28"/>
          <w:szCs w:val="28"/>
        </w:rPr>
        <w:t>Molly reported about the rural justice clinic which is anticipated to get under way on Jan. 17</w:t>
      </w:r>
      <w:r w:rsidR="00C8746A" w:rsidRPr="0001470A">
        <w:rPr>
          <w:rFonts w:ascii="Cambria" w:hAnsi="Cambria"/>
          <w:sz w:val="28"/>
          <w:szCs w:val="28"/>
        </w:rPr>
        <w:t>th</w:t>
      </w:r>
      <w:r w:rsidR="00C8746A">
        <w:rPr>
          <w:rFonts w:ascii="Cambria" w:hAnsi="Cambria"/>
          <w:sz w:val="28"/>
          <w:szCs w:val="28"/>
        </w:rPr>
        <w:t xml:space="preserve">.  Two students will go up to Fort Kent.  The clinic will be on campus at the University of Maine at Fort Kent, the students will also be living on campus and will be provided meal plans there.  They hope to incorporate the students into the community and introduce them to the legal network there.  Students will be doing criminal lawyer of the day work, family law clinics, some criminal and family law full </w:t>
      </w:r>
      <w:r w:rsidR="00C8746A">
        <w:rPr>
          <w:rFonts w:ascii="Cambria" w:hAnsi="Cambria"/>
          <w:sz w:val="28"/>
          <w:szCs w:val="28"/>
        </w:rPr>
        <w:lastRenderedPageBreak/>
        <w:t>representation and some protective custody work.  They will be flexible to adjust to the needs of the community.  They are hoping that students will get excited about working in rural areas.  CLAC is also hoping that their presence will spark interest among the undergraduates in going to law school.  They will be paying two interns per semester to work in the Clinic and put on regular presentations at UMFK.   Justice Mead commented that the upfront and personal mentoring will be terrific for this program.</w:t>
      </w:r>
    </w:p>
    <w:p w14:paraId="73332123" w14:textId="085EF394" w:rsidR="002A4CDF" w:rsidRPr="00C8746A" w:rsidRDefault="002A4CDF" w:rsidP="00A84F83">
      <w:pPr>
        <w:pStyle w:val="ListParagraph"/>
        <w:numPr>
          <w:ilvl w:val="0"/>
          <w:numId w:val="2"/>
        </w:numPr>
        <w:ind w:left="1080"/>
        <w:jc w:val="both"/>
        <w:rPr>
          <w:rFonts w:ascii="Cambria" w:hAnsi="Cambria"/>
          <w:b/>
          <w:bCs/>
          <w:sz w:val="28"/>
          <w:szCs w:val="28"/>
        </w:rPr>
      </w:pPr>
      <w:r w:rsidRPr="00C8746A">
        <w:rPr>
          <w:rFonts w:ascii="Cambria" w:hAnsi="Cambria"/>
          <w:sz w:val="28"/>
          <w:szCs w:val="28"/>
        </w:rPr>
        <w:t>Legal Services for the Elderly:</w:t>
      </w:r>
      <w:r w:rsidR="00BF44BF" w:rsidRPr="00C8746A">
        <w:rPr>
          <w:rFonts w:ascii="Cambria" w:hAnsi="Cambria"/>
          <w:sz w:val="28"/>
          <w:szCs w:val="28"/>
        </w:rPr>
        <w:t xml:space="preserve">  No report</w:t>
      </w:r>
    </w:p>
    <w:p w14:paraId="0B8B3806" w14:textId="10516457" w:rsidR="002A4CDF" w:rsidRPr="00346425" w:rsidRDefault="002A4CDF" w:rsidP="002A4CDF">
      <w:pPr>
        <w:pStyle w:val="ListParagraph"/>
        <w:numPr>
          <w:ilvl w:val="0"/>
          <w:numId w:val="2"/>
        </w:numPr>
        <w:ind w:left="1080"/>
        <w:rPr>
          <w:rFonts w:ascii="Cambria" w:hAnsi="Cambria"/>
          <w:b/>
          <w:bCs/>
          <w:sz w:val="28"/>
          <w:szCs w:val="28"/>
        </w:rPr>
      </w:pPr>
      <w:r>
        <w:rPr>
          <w:rFonts w:ascii="Cambria" w:hAnsi="Cambria"/>
          <w:sz w:val="28"/>
          <w:szCs w:val="28"/>
        </w:rPr>
        <w:t>Maine Equal Justice:</w:t>
      </w:r>
      <w:r w:rsidR="00BF44BF">
        <w:rPr>
          <w:rFonts w:ascii="Cambria" w:hAnsi="Cambria"/>
          <w:sz w:val="28"/>
          <w:szCs w:val="28"/>
        </w:rPr>
        <w:t xml:space="preserve">  No report.</w:t>
      </w:r>
    </w:p>
    <w:p w14:paraId="76F0FED7" w14:textId="29B2623F" w:rsidR="002A4CDF" w:rsidRPr="00B74F03" w:rsidRDefault="002A4CDF" w:rsidP="00DA7C00">
      <w:pPr>
        <w:pStyle w:val="ListParagraph"/>
        <w:numPr>
          <w:ilvl w:val="0"/>
          <w:numId w:val="2"/>
        </w:numPr>
        <w:ind w:left="1080"/>
        <w:jc w:val="both"/>
        <w:rPr>
          <w:rFonts w:ascii="Cambria" w:hAnsi="Cambria"/>
          <w:b/>
          <w:bCs/>
          <w:sz w:val="28"/>
          <w:szCs w:val="28"/>
        </w:rPr>
      </w:pPr>
      <w:r>
        <w:rPr>
          <w:rFonts w:ascii="Cambria" w:hAnsi="Cambria"/>
          <w:sz w:val="28"/>
          <w:szCs w:val="28"/>
        </w:rPr>
        <w:t>Immigrant Legal Advocacy Project:</w:t>
      </w:r>
      <w:r w:rsidR="00BF44BF">
        <w:rPr>
          <w:rFonts w:ascii="Cambria" w:hAnsi="Cambria"/>
          <w:sz w:val="28"/>
          <w:szCs w:val="28"/>
        </w:rPr>
        <w:t xml:space="preserve">  Sue reported on ILAP workshops </w:t>
      </w:r>
      <w:r w:rsidR="00DA7C00">
        <w:rPr>
          <w:rFonts w:ascii="Cambria" w:hAnsi="Cambria"/>
          <w:sz w:val="28"/>
          <w:szCs w:val="28"/>
        </w:rPr>
        <w:t>for</w:t>
      </w:r>
      <w:r w:rsidR="00BF44BF">
        <w:rPr>
          <w:rFonts w:ascii="Cambria" w:hAnsi="Cambria"/>
          <w:sz w:val="28"/>
          <w:szCs w:val="28"/>
        </w:rPr>
        <w:t xml:space="preserve"> people to be able to file their own a</w:t>
      </w:r>
      <w:r w:rsidR="00DA7C00">
        <w:rPr>
          <w:rFonts w:ascii="Cambria" w:hAnsi="Cambria"/>
          <w:sz w:val="28"/>
          <w:szCs w:val="28"/>
        </w:rPr>
        <w:t>sylu</w:t>
      </w:r>
      <w:r w:rsidR="00BF44BF">
        <w:rPr>
          <w:rFonts w:ascii="Cambria" w:hAnsi="Cambria"/>
          <w:sz w:val="28"/>
          <w:szCs w:val="28"/>
        </w:rPr>
        <w:t xml:space="preserve">m applications.  The need is </w:t>
      </w:r>
      <w:r w:rsidR="00DA7C00">
        <w:rPr>
          <w:rFonts w:ascii="Cambria" w:hAnsi="Cambria"/>
          <w:sz w:val="28"/>
          <w:szCs w:val="28"/>
        </w:rPr>
        <w:t xml:space="preserve">currently </w:t>
      </w:r>
      <w:r w:rsidR="00BF44BF">
        <w:rPr>
          <w:rFonts w:ascii="Cambria" w:hAnsi="Cambria"/>
          <w:sz w:val="28"/>
          <w:szCs w:val="28"/>
        </w:rPr>
        <w:t>beyond what ILAP can handle.</w:t>
      </w:r>
    </w:p>
    <w:p w14:paraId="2022EEF9" w14:textId="77777777" w:rsidR="00B74F03" w:rsidRPr="00B748D3" w:rsidRDefault="00B74F03" w:rsidP="00B748D3">
      <w:pPr>
        <w:ind w:left="360"/>
        <w:rPr>
          <w:rFonts w:ascii="Cambria" w:hAnsi="Cambria"/>
          <w:b/>
          <w:bCs/>
          <w:sz w:val="28"/>
          <w:szCs w:val="28"/>
        </w:rPr>
      </w:pPr>
    </w:p>
    <w:p w14:paraId="101D382F" w14:textId="07AD74D0" w:rsidR="00B74F03" w:rsidRPr="00DA7C00" w:rsidRDefault="00B74F03" w:rsidP="00880C28">
      <w:pPr>
        <w:keepNext/>
        <w:rPr>
          <w:rFonts w:ascii="Cambria" w:hAnsi="Cambria"/>
          <w:sz w:val="28"/>
          <w:szCs w:val="28"/>
        </w:rPr>
      </w:pPr>
      <w:r>
        <w:rPr>
          <w:rFonts w:ascii="Cambria" w:hAnsi="Cambria"/>
          <w:b/>
          <w:bCs/>
          <w:sz w:val="28"/>
          <w:szCs w:val="28"/>
        </w:rPr>
        <w:t>VIII:</w:t>
      </w:r>
      <w:r>
        <w:rPr>
          <w:rFonts w:ascii="Cambria" w:hAnsi="Cambria"/>
          <w:b/>
          <w:bCs/>
          <w:sz w:val="28"/>
          <w:szCs w:val="28"/>
        </w:rPr>
        <w:tab/>
        <w:t>Other Business:</w:t>
      </w:r>
      <w:r w:rsidR="00DA7C00">
        <w:rPr>
          <w:rFonts w:ascii="Cambria" w:hAnsi="Cambria"/>
          <w:b/>
          <w:bCs/>
          <w:sz w:val="28"/>
          <w:szCs w:val="28"/>
        </w:rPr>
        <w:t xml:space="preserve">  </w:t>
      </w:r>
      <w:r w:rsidR="00DA7C00">
        <w:rPr>
          <w:rFonts w:ascii="Cambria" w:hAnsi="Cambria"/>
          <w:sz w:val="28"/>
          <w:szCs w:val="28"/>
        </w:rPr>
        <w:t>None</w:t>
      </w:r>
    </w:p>
    <w:p w14:paraId="014C67DA" w14:textId="6B38C95E" w:rsidR="00B74F03" w:rsidRDefault="00B74F03" w:rsidP="00B74F03">
      <w:pPr>
        <w:rPr>
          <w:rFonts w:ascii="Cambria" w:hAnsi="Cambria"/>
          <w:b/>
          <w:bCs/>
          <w:sz w:val="28"/>
          <w:szCs w:val="28"/>
        </w:rPr>
      </w:pPr>
    </w:p>
    <w:p w14:paraId="7C921DAC" w14:textId="64A97E38" w:rsidR="00B74F03" w:rsidRDefault="00B74F03" w:rsidP="001B2842">
      <w:pPr>
        <w:keepNext/>
        <w:rPr>
          <w:rFonts w:ascii="Cambria" w:hAnsi="Cambria"/>
          <w:b/>
          <w:bCs/>
          <w:sz w:val="28"/>
          <w:szCs w:val="28"/>
        </w:rPr>
      </w:pPr>
      <w:r>
        <w:rPr>
          <w:rFonts w:ascii="Cambria" w:hAnsi="Cambria"/>
          <w:b/>
          <w:bCs/>
          <w:sz w:val="28"/>
          <w:szCs w:val="28"/>
        </w:rPr>
        <w:t>IX:</w:t>
      </w:r>
      <w:r>
        <w:rPr>
          <w:rFonts w:ascii="Cambria" w:hAnsi="Cambria"/>
          <w:b/>
          <w:bCs/>
          <w:sz w:val="28"/>
          <w:szCs w:val="28"/>
        </w:rPr>
        <w:tab/>
        <w:t>2022 JAG Executive Committee and Board meeting dates:</w:t>
      </w:r>
    </w:p>
    <w:p w14:paraId="5053C797" w14:textId="77777777" w:rsidR="005E0B18" w:rsidRDefault="005E0B18" w:rsidP="00B74F03">
      <w:pPr>
        <w:ind w:left="720"/>
        <w:rPr>
          <w:rFonts w:ascii="Cambria" w:hAnsi="Cambria"/>
          <w:color w:val="C00000"/>
          <w:sz w:val="28"/>
          <w:szCs w:val="28"/>
        </w:rPr>
      </w:pPr>
    </w:p>
    <w:p w14:paraId="63538C2E" w14:textId="3B4139D1" w:rsidR="00B74F03" w:rsidRDefault="00B74F03" w:rsidP="00B74F03">
      <w:pPr>
        <w:ind w:left="720"/>
        <w:rPr>
          <w:rFonts w:ascii="Cambria" w:hAnsi="Cambria"/>
          <w:b/>
          <w:bCs/>
          <w:sz w:val="28"/>
          <w:szCs w:val="28"/>
        </w:rPr>
      </w:pPr>
      <w:r>
        <w:rPr>
          <w:rFonts w:ascii="Cambria" w:hAnsi="Cambria"/>
          <w:b/>
          <w:bCs/>
          <w:sz w:val="28"/>
          <w:szCs w:val="28"/>
        </w:rPr>
        <w:t>JAG Board (Feeney Conference Room – Cumberland County Courthouse, Portland):</w:t>
      </w:r>
    </w:p>
    <w:p w14:paraId="78015B3D" w14:textId="67161DA2" w:rsidR="00B74F03" w:rsidRDefault="00B74F03" w:rsidP="00B74F03">
      <w:pPr>
        <w:ind w:left="720"/>
        <w:rPr>
          <w:rFonts w:ascii="Cambria" w:hAnsi="Cambria"/>
          <w:b/>
          <w:bCs/>
          <w:sz w:val="28"/>
          <w:szCs w:val="28"/>
        </w:rPr>
      </w:pPr>
    </w:p>
    <w:p w14:paraId="60538420" w14:textId="4F502AA2" w:rsidR="00B74F03" w:rsidRPr="001473CC" w:rsidRDefault="00AF67B1" w:rsidP="003D465C">
      <w:pPr>
        <w:ind w:left="720"/>
        <w:jc w:val="both"/>
        <w:rPr>
          <w:rFonts w:ascii="Cambria" w:hAnsi="Cambria"/>
          <w:color w:val="FF0000"/>
          <w:sz w:val="28"/>
          <w:szCs w:val="28"/>
        </w:rPr>
      </w:pPr>
      <w:r w:rsidRPr="001473CC">
        <w:rPr>
          <w:rFonts w:ascii="Cambria" w:hAnsi="Cambria"/>
          <w:color w:val="FF0000"/>
          <w:sz w:val="28"/>
          <w:szCs w:val="28"/>
        </w:rPr>
        <w:t xml:space="preserve">The </w:t>
      </w:r>
      <w:r w:rsidR="00B74F03" w:rsidRPr="001473CC">
        <w:rPr>
          <w:rFonts w:ascii="Cambria" w:hAnsi="Cambria"/>
          <w:color w:val="FF0000"/>
          <w:sz w:val="28"/>
          <w:szCs w:val="28"/>
        </w:rPr>
        <w:t xml:space="preserve">Dec. 20, </w:t>
      </w:r>
      <w:proofErr w:type="gramStart"/>
      <w:r w:rsidR="00B74F03" w:rsidRPr="001473CC">
        <w:rPr>
          <w:rFonts w:ascii="Cambria" w:hAnsi="Cambria"/>
          <w:color w:val="FF0000"/>
          <w:sz w:val="28"/>
          <w:szCs w:val="28"/>
        </w:rPr>
        <w:t>2022</w:t>
      </w:r>
      <w:proofErr w:type="gramEnd"/>
      <w:r w:rsidR="005E0B18" w:rsidRPr="001473CC">
        <w:rPr>
          <w:rFonts w:ascii="Cambria" w:hAnsi="Cambria"/>
          <w:color w:val="FF0000"/>
          <w:sz w:val="28"/>
          <w:szCs w:val="28"/>
        </w:rPr>
        <w:t xml:space="preserve"> Board meeting is cancelled.  It has been rescheduled for January 4, 2023</w:t>
      </w:r>
      <w:r w:rsidR="000F5A46" w:rsidRPr="001473CC">
        <w:rPr>
          <w:rFonts w:ascii="Cambria" w:hAnsi="Cambria"/>
          <w:color w:val="FF0000"/>
          <w:sz w:val="28"/>
          <w:szCs w:val="28"/>
        </w:rPr>
        <w:t>.</w:t>
      </w:r>
    </w:p>
    <w:p w14:paraId="6BF9B482" w14:textId="77777777" w:rsidR="00FC6E99" w:rsidRDefault="00FC6E99" w:rsidP="00B74F03">
      <w:pPr>
        <w:ind w:left="720"/>
        <w:rPr>
          <w:rFonts w:ascii="Cambria" w:hAnsi="Cambria"/>
          <w:sz w:val="28"/>
          <w:szCs w:val="28"/>
        </w:rPr>
      </w:pPr>
    </w:p>
    <w:p w14:paraId="46B689E1" w14:textId="6F3743F8" w:rsidR="0018717F" w:rsidRDefault="005E0B18" w:rsidP="00B74F03">
      <w:pPr>
        <w:ind w:left="720"/>
        <w:rPr>
          <w:rFonts w:ascii="Cambria" w:hAnsi="Cambria"/>
          <w:sz w:val="28"/>
          <w:szCs w:val="28"/>
        </w:rPr>
      </w:pPr>
      <w:r>
        <w:rPr>
          <w:rFonts w:ascii="Cambria" w:hAnsi="Cambria"/>
          <w:sz w:val="28"/>
          <w:szCs w:val="28"/>
        </w:rPr>
        <w:t xml:space="preserve">Other 2023 date are as follows:  June </w:t>
      </w:r>
      <w:r w:rsidR="005A4CAE">
        <w:rPr>
          <w:rFonts w:ascii="Cambria" w:hAnsi="Cambria"/>
          <w:sz w:val="28"/>
          <w:szCs w:val="28"/>
        </w:rPr>
        <w:t>20</w:t>
      </w:r>
      <w:r w:rsidRPr="005E0B18">
        <w:rPr>
          <w:rFonts w:ascii="Cambria" w:hAnsi="Cambria"/>
          <w:sz w:val="28"/>
          <w:szCs w:val="28"/>
        </w:rPr>
        <w:t>th</w:t>
      </w:r>
      <w:r>
        <w:rPr>
          <w:rFonts w:ascii="Cambria" w:hAnsi="Cambria"/>
          <w:sz w:val="28"/>
          <w:szCs w:val="28"/>
        </w:rPr>
        <w:t xml:space="preserve"> and December 1</w:t>
      </w:r>
      <w:r w:rsidR="00D5199F">
        <w:rPr>
          <w:rFonts w:ascii="Cambria" w:hAnsi="Cambria"/>
          <w:sz w:val="28"/>
          <w:szCs w:val="28"/>
        </w:rPr>
        <w:t>2</w:t>
      </w:r>
      <w:r w:rsidRPr="005E0B18">
        <w:rPr>
          <w:rFonts w:ascii="Cambria" w:hAnsi="Cambria"/>
          <w:sz w:val="28"/>
          <w:szCs w:val="28"/>
        </w:rPr>
        <w:t>th</w:t>
      </w:r>
      <w:r>
        <w:rPr>
          <w:rFonts w:ascii="Cambria" w:hAnsi="Cambria"/>
          <w:sz w:val="28"/>
          <w:szCs w:val="28"/>
        </w:rPr>
        <w:t>.</w:t>
      </w:r>
    </w:p>
    <w:p w14:paraId="36B22896" w14:textId="6BCBD56F" w:rsidR="00B74F03" w:rsidRDefault="00B74F03" w:rsidP="00B74F03">
      <w:pPr>
        <w:ind w:left="720"/>
        <w:rPr>
          <w:rFonts w:ascii="Cambria" w:hAnsi="Cambria"/>
          <w:sz w:val="28"/>
          <w:szCs w:val="28"/>
        </w:rPr>
      </w:pPr>
    </w:p>
    <w:p w14:paraId="05C80674" w14:textId="4FD1D347" w:rsidR="00B74F03" w:rsidRDefault="00B74F03" w:rsidP="00B74F03">
      <w:pPr>
        <w:ind w:left="720"/>
        <w:rPr>
          <w:rFonts w:ascii="Cambria" w:hAnsi="Cambria"/>
          <w:b/>
          <w:bCs/>
          <w:sz w:val="28"/>
          <w:szCs w:val="28"/>
        </w:rPr>
      </w:pPr>
      <w:r>
        <w:rPr>
          <w:rFonts w:ascii="Cambria" w:hAnsi="Cambria"/>
          <w:b/>
          <w:bCs/>
          <w:sz w:val="28"/>
          <w:szCs w:val="28"/>
        </w:rPr>
        <w:t>Executive Committee meeting dates (SJC Conf. Room – Capital Judicial Center, Augusta):</w:t>
      </w:r>
    </w:p>
    <w:p w14:paraId="045FE54B" w14:textId="6DEC14C2" w:rsidR="00B74F03" w:rsidRDefault="00B74F03" w:rsidP="00B74F03">
      <w:pPr>
        <w:ind w:left="720"/>
        <w:rPr>
          <w:rFonts w:ascii="Cambria" w:hAnsi="Cambria"/>
          <w:b/>
          <w:bCs/>
          <w:sz w:val="28"/>
          <w:szCs w:val="28"/>
        </w:rPr>
      </w:pPr>
    </w:p>
    <w:p w14:paraId="06242AD3" w14:textId="525E500A" w:rsidR="00B74F03" w:rsidRDefault="0018717F" w:rsidP="00B74F03">
      <w:pPr>
        <w:ind w:left="720"/>
        <w:rPr>
          <w:rFonts w:ascii="Cambria" w:hAnsi="Cambria"/>
          <w:sz w:val="28"/>
          <w:szCs w:val="28"/>
        </w:rPr>
      </w:pPr>
      <w:r>
        <w:rPr>
          <w:rFonts w:ascii="Cambria" w:hAnsi="Cambria"/>
          <w:sz w:val="28"/>
          <w:szCs w:val="28"/>
        </w:rPr>
        <w:t xml:space="preserve">2023 </w:t>
      </w:r>
      <w:r w:rsidR="005E0B18">
        <w:rPr>
          <w:rFonts w:ascii="Cambria" w:hAnsi="Cambria"/>
          <w:sz w:val="28"/>
          <w:szCs w:val="28"/>
        </w:rPr>
        <w:t xml:space="preserve">dates are as follows:  </w:t>
      </w:r>
    </w:p>
    <w:p w14:paraId="07317C5C" w14:textId="107C780B" w:rsidR="005E0B18" w:rsidRDefault="005E0B18" w:rsidP="00B74F03">
      <w:pPr>
        <w:ind w:left="720"/>
        <w:rPr>
          <w:rFonts w:ascii="Cambria" w:hAnsi="Cambria"/>
          <w:sz w:val="28"/>
          <w:szCs w:val="28"/>
        </w:rPr>
      </w:pPr>
    </w:p>
    <w:p w14:paraId="1215EE54" w14:textId="747AB3A0" w:rsidR="005E0B18" w:rsidRDefault="005E0B18" w:rsidP="00B74F03">
      <w:pPr>
        <w:ind w:left="720"/>
        <w:rPr>
          <w:rFonts w:ascii="Cambria" w:hAnsi="Cambria"/>
          <w:sz w:val="28"/>
          <w:szCs w:val="28"/>
        </w:rPr>
      </w:pPr>
      <w:r>
        <w:rPr>
          <w:rFonts w:ascii="Cambria" w:hAnsi="Cambria"/>
          <w:sz w:val="28"/>
          <w:szCs w:val="28"/>
        </w:rPr>
        <w:t>No meeting in January.</w:t>
      </w:r>
    </w:p>
    <w:p w14:paraId="2249ECB9" w14:textId="2B42930B" w:rsidR="005E0B18" w:rsidRDefault="005E0B18" w:rsidP="00B74F03">
      <w:pPr>
        <w:ind w:left="720"/>
        <w:rPr>
          <w:rFonts w:ascii="Cambria" w:hAnsi="Cambria"/>
          <w:sz w:val="28"/>
          <w:szCs w:val="28"/>
        </w:rPr>
      </w:pPr>
      <w:r>
        <w:rPr>
          <w:rFonts w:ascii="Cambria" w:hAnsi="Cambria"/>
          <w:sz w:val="28"/>
          <w:szCs w:val="28"/>
        </w:rPr>
        <w:t>March 13</w:t>
      </w:r>
      <w:r w:rsidRPr="005E0B18">
        <w:rPr>
          <w:rFonts w:ascii="Cambria" w:hAnsi="Cambria"/>
          <w:sz w:val="28"/>
          <w:szCs w:val="28"/>
        </w:rPr>
        <w:t>th</w:t>
      </w:r>
    </w:p>
    <w:p w14:paraId="340FC5DE" w14:textId="21744A65" w:rsidR="005E0B18" w:rsidRDefault="005E0B18" w:rsidP="00B74F03">
      <w:pPr>
        <w:ind w:left="720"/>
        <w:rPr>
          <w:rFonts w:ascii="Cambria" w:hAnsi="Cambria"/>
          <w:sz w:val="28"/>
          <w:szCs w:val="28"/>
        </w:rPr>
      </w:pPr>
      <w:r>
        <w:rPr>
          <w:rFonts w:ascii="Cambria" w:hAnsi="Cambria"/>
          <w:sz w:val="28"/>
          <w:szCs w:val="28"/>
        </w:rPr>
        <w:t>May 15</w:t>
      </w:r>
      <w:r w:rsidRPr="005E0B18">
        <w:rPr>
          <w:rFonts w:ascii="Cambria" w:hAnsi="Cambria"/>
          <w:sz w:val="28"/>
          <w:szCs w:val="28"/>
        </w:rPr>
        <w:t>th</w:t>
      </w:r>
    </w:p>
    <w:p w14:paraId="0556CEA6" w14:textId="07A9F34D" w:rsidR="005E0B18" w:rsidRDefault="005E0B18" w:rsidP="00B74F03">
      <w:pPr>
        <w:ind w:left="720"/>
        <w:rPr>
          <w:rFonts w:ascii="Cambria" w:hAnsi="Cambria"/>
          <w:sz w:val="28"/>
          <w:szCs w:val="28"/>
        </w:rPr>
      </w:pPr>
      <w:r>
        <w:rPr>
          <w:rFonts w:ascii="Cambria" w:hAnsi="Cambria"/>
          <w:sz w:val="28"/>
          <w:szCs w:val="28"/>
        </w:rPr>
        <w:t>Sept. 18</w:t>
      </w:r>
      <w:r w:rsidRPr="005E0B18">
        <w:rPr>
          <w:rFonts w:ascii="Cambria" w:hAnsi="Cambria"/>
          <w:sz w:val="28"/>
          <w:szCs w:val="28"/>
        </w:rPr>
        <w:t>th</w:t>
      </w:r>
    </w:p>
    <w:p w14:paraId="1DE78DE4" w14:textId="0DCEC41A" w:rsidR="005E0B18" w:rsidRDefault="005E0B18" w:rsidP="00B74F03">
      <w:pPr>
        <w:ind w:left="720"/>
        <w:rPr>
          <w:rFonts w:ascii="Cambria" w:hAnsi="Cambria"/>
          <w:sz w:val="28"/>
          <w:szCs w:val="28"/>
        </w:rPr>
      </w:pPr>
      <w:r>
        <w:rPr>
          <w:rFonts w:ascii="Cambria" w:hAnsi="Cambria"/>
          <w:sz w:val="28"/>
          <w:szCs w:val="28"/>
        </w:rPr>
        <w:t>Nov. 13th</w:t>
      </w:r>
    </w:p>
    <w:p w14:paraId="3BF08924" w14:textId="15CA03B2" w:rsidR="002C7B13" w:rsidRDefault="002C7B13" w:rsidP="00B74F03">
      <w:pPr>
        <w:ind w:left="720"/>
        <w:rPr>
          <w:rFonts w:ascii="Cambria" w:hAnsi="Cambria"/>
          <w:sz w:val="28"/>
          <w:szCs w:val="28"/>
        </w:rPr>
      </w:pPr>
    </w:p>
    <w:p w14:paraId="01FC806F" w14:textId="5858DE9F" w:rsidR="002C7B13" w:rsidRPr="002C7B13" w:rsidRDefault="002C7B13" w:rsidP="00B74F03">
      <w:pPr>
        <w:ind w:left="720"/>
        <w:rPr>
          <w:rFonts w:ascii="Cambria" w:hAnsi="Cambria"/>
          <w:b/>
          <w:bCs/>
          <w:sz w:val="28"/>
          <w:szCs w:val="28"/>
        </w:rPr>
      </w:pPr>
      <w:r>
        <w:rPr>
          <w:rFonts w:ascii="Cambria" w:hAnsi="Cambria"/>
          <w:b/>
          <w:bCs/>
          <w:sz w:val="28"/>
          <w:szCs w:val="28"/>
        </w:rPr>
        <w:t>Meeting adjourned at 2:40 p.m.</w:t>
      </w:r>
    </w:p>
    <w:sectPr w:rsidR="002C7B13" w:rsidRPr="002C7B13" w:rsidSect="00A02D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D7E9" w14:textId="77777777" w:rsidR="00C27603" w:rsidRDefault="00C27603" w:rsidP="007E53A5">
      <w:r>
        <w:separator/>
      </w:r>
    </w:p>
  </w:endnote>
  <w:endnote w:type="continuationSeparator" w:id="0">
    <w:p w14:paraId="4E6115FD" w14:textId="77777777" w:rsidR="00C27603" w:rsidRDefault="00C27603" w:rsidP="007E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489269"/>
      <w:docPartObj>
        <w:docPartGallery w:val="Page Numbers (Bottom of Page)"/>
        <w:docPartUnique/>
      </w:docPartObj>
    </w:sdtPr>
    <w:sdtContent>
      <w:p w14:paraId="16C98D2A" w14:textId="28CB2592" w:rsidR="00A02DB6" w:rsidRDefault="00A02DB6" w:rsidP="00AE7D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5992B" w14:textId="77777777" w:rsidR="00931B33" w:rsidRDefault="00931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675336"/>
      <w:docPartObj>
        <w:docPartGallery w:val="Page Numbers (Bottom of Page)"/>
        <w:docPartUnique/>
      </w:docPartObj>
    </w:sdtPr>
    <w:sdtContent>
      <w:p w14:paraId="7F916F4B" w14:textId="59F4E979" w:rsidR="00A02DB6" w:rsidRDefault="00A02DB6" w:rsidP="00AE7D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1958C7" w14:textId="77777777" w:rsidR="00931B33" w:rsidRDefault="00931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87" w14:textId="77777777" w:rsidR="00931B33" w:rsidRDefault="0093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3EEF" w14:textId="77777777" w:rsidR="00C27603" w:rsidRDefault="00C27603" w:rsidP="007E53A5">
      <w:r>
        <w:separator/>
      </w:r>
    </w:p>
  </w:footnote>
  <w:footnote w:type="continuationSeparator" w:id="0">
    <w:p w14:paraId="0A5F7D21" w14:textId="77777777" w:rsidR="00C27603" w:rsidRDefault="00C27603" w:rsidP="007E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1BF" w14:textId="77777777" w:rsidR="00931B33" w:rsidRDefault="0093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D948" w14:textId="55E668CE" w:rsidR="005835BB" w:rsidRPr="005835BB" w:rsidRDefault="00931B33" w:rsidP="00BA3862">
    <w:pPr>
      <w:pStyle w:val="Header"/>
      <w:jc w:val="right"/>
      <w:rPr>
        <w:color w:val="FF0000"/>
      </w:rPr>
    </w:pPr>
    <w:r>
      <w:rPr>
        <w:color w:val="FF0000"/>
      </w:rPr>
      <w:t>Final:  11/22/22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A25" w14:textId="7E6D455D" w:rsidR="00931B33" w:rsidRDefault="00E22FBC" w:rsidP="00E22FBC">
    <w:pPr>
      <w:pStyle w:val="Header"/>
      <w:jc w:val="right"/>
      <w:rPr>
        <w:color w:val="FF0000"/>
      </w:rPr>
    </w:pPr>
    <w:r w:rsidRPr="00E22FBC">
      <w:rPr>
        <w:color w:val="FF0000"/>
      </w:rPr>
      <w:t>Final:  11/22/22</w:t>
    </w:r>
    <w:r>
      <w:rPr>
        <w:color w:val="FF0000"/>
      </w:rPr>
      <w:t xml:space="preserve"> a.m.</w:t>
    </w:r>
  </w:p>
  <w:p w14:paraId="410B0196" w14:textId="18C8D37A" w:rsidR="00E22FBC" w:rsidRPr="00E22FBC" w:rsidRDefault="00E22FBC" w:rsidP="00E22FBC">
    <w:pPr>
      <w:pStyle w:val="Header"/>
      <w:jc w:val="right"/>
      <w:rPr>
        <w:color w:val="FF0000"/>
      </w:rPr>
    </w:pPr>
    <w:r>
      <w:rPr>
        <w:color w:val="FF0000"/>
      </w:rPr>
      <w:t>Revised:  11/22/22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7359"/>
    <w:multiLevelType w:val="hybridMultilevel"/>
    <w:tmpl w:val="6BFE6F6E"/>
    <w:lvl w:ilvl="0" w:tplc="30CEA51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340D3"/>
    <w:multiLevelType w:val="hybridMultilevel"/>
    <w:tmpl w:val="503C91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317734313">
    <w:abstractNumId w:val="0"/>
  </w:num>
  <w:num w:numId="2" w16cid:durableId="205334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AC"/>
    <w:rsid w:val="0000262C"/>
    <w:rsid w:val="00003EA7"/>
    <w:rsid w:val="0001135E"/>
    <w:rsid w:val="0001470A"/>
    <w:rsid w:val="00017B93"/>
    <w:rsid w:val="0004604E"/>
    <w:rsid w:val="00055224"/>
    <w:rsid w:val="00075B31"/>
    <w:rsid w:val="00086045"/>
    <w:rsid w:val="000C64D8"/>
    <w:rsid w:val="000D734F"/>
    <w:rsid w:val="000F4AB1"/>
    <w:rsid w:val="000F5A46"/>
    <w:rsid w:val="00113944"/>
    <w:rsid w:val="00133BE5"/>
    <w:rsid w:val="001473CC"/>
    <w:rsid w:val="001677E0"/>
    <w:rsid w:val="00183C16"/>
    <w:rsid w:val="0018717F"/>
    <w:rsid w:val="001B2842"/>
    <w:rsid w:val="001B7A1F"/>
    <w:rsid w:val="001D0940"/>
    <w:rsid w:val="001D214F"/>
    <w:rsid w:val="001D391C"/>
    <w:rsid w:val="001D50D7"/>
    <w:rsid w:val="001F059B"/>
    <w:rsid w:val="002148E5"/>
    <w:rsid w:val="00216320"/>
    <w:rsid w:val="0021649B"/>
    <w:rsid w:val="002203D0"/>
    <w:rsid w:val="002204A4"/>
    <w:rsid w:val="0022220E"/>
    <w:rsid w:val="00232B1B"/>
    <w:rsid w:val="00240F95"/>
    <w:rsid w:val="00241B1D"/>
    <w:rsid w:val="002447B3"/>
    <w:rsid w:val="00273740"/>
    <w:rsid w:val="0027483D"/>
    <w:rsid w:val="00282487"/>
    <w:rsid w:val="00297F08"/>
    <w:rsid w:val="002A4CDF"/>
    <w:rsid w:val="002B3BCB"/>
    <w:rsid w:val="002C7B13"/>
    <w:rsid w:val="002D100A"/>
    <w:rsid w:val="002D15A8"/>
    <w:rsid w:val="002D722E"/>
    <w:rsid w:val="003007BE"/>
    <w:rsid w:val="00325451"/>
    <w:rsid w:val="00333D95"/>
    <w:rsid w:val="00333EA3"/>
    <w:rsid w:val="0034784E"/>
    <w:rsid w:val="00357DCF"/>
    <w:rsid w:val="00361D3F"/>
    <w:rsid w:val="00362262"/>
    <w:rsid w:val="00371D40"/>
    <w:rsid w:val="00375D63"/>
    <w:rsid w:val="003826D3"/>
    <w:rsid w:val="003873C0"/>
    <w:rsid w:val="00395A1B"/>
    <w:rsid w:val="0039785A"/>
    <w:rsid w:val="003A45AE"/>
    <w:rsid w:val="003A58FB"/>
    <w:rsid w:val="003A5DB8"/>
    <w:rsid w:val="003B5BAC"/>
    <w:rsid w:val="003D1767"/>
    <w:rsid w:val="003D465C"/>
    <w:rsid w:val="003F0B60"/>
    <w:rsid w:val="003F3498"/>
    <w:rsid w:val="003F635C"/>
    <w:rsid w:val="00403123"/>
    <w:rsid w:val="004419BC"/>
    <w:rsid w:val="004610F8"/>
    <w:rsid w:val="004D512E"/>
    <w:rsid w:val="004E0B76"/>
    <w:rsid w:val="004F3409"/>
    <w:rsid w:val="005145F7"/>
    <w:rsid w:val="00516A5A"/>
    <w:rsid w:val="00540AB6"/>
    <w:rsid w:val="00541F80"/>
    <w:rsid w:val="00542698"/>
    <w:rsid w:val="0054579B"/>
    <w:rsid w:val="00567BCE"/>
    <w:rsid w:val="00571988"/>
    <w:rsid w:val="00573C6C"/>
    <w:rsid w:val="005745AA"/>
    <w:rsid w:val="005835BB"/>
    <w:rsid w:val="005A345C"/>
    <w:rsid w:val="005A4CAE"/>
    <w:rsid w:val="005C0AA6"/>
    <w:rsid w:val="005C657E"/>
    <w:rsid w:val="005D533D"/>
    <w:rsid w:val="005D5596"/>
    <w:rsid w:val="005E06AF"/>
    <w:rsid w:val="005E0B18"/>
    <w:rsid w:val="005F7333"/>
    <w:rsid w:val="006120AD"/>
    <w:rsid w:val="006244A4"/>
    <w:rsid w:val="00626AC2"/>
    <w:rsid w:val="006469A2"/>
    <w:rsid w:val="006475FB"/>
    <w:rsid w:val="00657A13"/>
    <w:rsid w:val="0066477B"/>
    <w:rsid w:val="00665D33"/>
    <w:rsid w:val="00672A20"/>
    <w:rsid w:val="006766A0"/>
    <w:rsid w:val="006A7278"/>
    <w:rsid w:val="006B679B"/>
    <w:rsid w:val="006C7D28"/>
    <w:rsid w:val="006D27A1"/>
    <w:rsid w:val="006D30AD"/>
    <w:rsid w:val="00723956"/>
    <w:rsid w:val="00730996"/>
    <w:rsid w:val="007332EF"/>
    <w:rsid w:val="00744AE1"/>
    <w:rsid w:val="007522F5"/>
    <w:rsid w:val="00760709"/>
    <w:rsid w:val="007776B8"/>
    <w:rsid w:val="00787486"/>
    <w:rsid w:val="007944B0"/>
    <w:rsid w:val="007A6BBE"/>
    <w:rsid w:val="007B3584"/>
    <w:rsid w:val="007C6EF0"/>
    <w:rsid w:val="007E53A5"/>
    <w:rsid w:val="007F2C8C"/>
    <w:rsid w:val="007F377D"/>
    <w:rsid w:val="00880C28"/>
    <w:rsid w:val="008917D9"/>
    <w:rsid w:val="008A395D"/>
    <w:rsid w:val="008B451B"/>
    <w:rsid w:val="008C2157"/>
    <w:rsid w:val="008D3DD0"/>
    <w:rsid w:val="008F7BD0"/>
    <w:rsid w:val="00911249"/>
    <w:rsid w:val="00926728"/>
    <w:rsid w:val="00931B33"/>
    <w:rsid w:val="00934788"/>
    <w:rsid w:val="009369C4"/>
    <w:rsid w:val="00945CA7"/>
    <w:rsid w:val="0097355E"/>
    <w:rsid w:val="00981008"/>
    <w:rsid w:val="00992C38"/>
    <w:rsid w:val="009E1A67"/>
    <w:rsid w:val="009E257F"/>
    <w:rsid w:val="00A006A4"/>
    <w:rsid w:val="00A00D52"/>
    <w:rsid w:val="00A02DB6"/>
    <w:rsid w:val="00A11249"/>
    <w:rsid w:val="00A60BBE"/>
    <w:rsid w:val="00A65B5A"/>
    <w:rsid w:val="00A67BCD"/>
    <w:rsid w:val="00A949C2"/>
    <w:rsid w:val="00AA3053"/>
    <w:rsid w:val="00AC2DAC"/>
    <w:rsid w:val="00AE37CD"/>
    <w:rsid w:val="00AF1BEF"/>
    <w:rsid w:val="00AF67B1"/>
    <w:rsid w:val="00B134AF"/>
    <w:rsid w:val="00B13C59"/>
    <w:rsid w:val="00B748D3"/>
    <w:rsid w:val="00B74F03"/>
    <w:rsid w:val="00B803E9"/>
    <w:rsid w:val="00B9241B"/>
    <w:rsid w:val="00B97E73"/>
    <w:rsid w:val="00BA302E"/>
    <w:rsid w:val="00BA3862"/>
    <w:rsid w:val="00BA605B"/>
    <w:rsid w:val="00BC65D8"/>
    <w:rsid w:val="00BD14AC"/>
    <w:rsid w:val="00BF44BF"/>
    <w:rsid w:val="00C03BB1"/>
    <w:rsid w:val="00C10CD0"/>
    <w:rsid w:val="00C27603"/>
    <w:rsid w:val="00C63D55"/>
    <w:rsid w:val="00C70445"/>
    <w:rsid w:val="00C84985"/>
    <w:rsid w:val="00C84EF2"/>
    <w:rsid w:val="00C8746A"/>
    <w:rsid w:val="00CE6288"/>
    <w:rsid w:val="00D1072A"/>
    <w:rsid w:val="00D13024"/>
    <w:rsid w:val="00D45508"/>
    <w:rsid w:val="00D5199F"/>
    <w:rsid w:val="00D537D4"/>
    <w:rsid w:val="00D575D0"/>
    <w:rsid w:val="00D626B5"/>
    <w:rsid w:val="00D64CEA"/>
    <w:rsid w:val="00D868DE"/>
    <w:rsid w:val="00D9146D"/>
    <w:rsid w:val="00D91A05"/>
    <w:rsid w:val="00DA2E70"/>
    <w:rsid w:val="00DA7C00"/>
    <w:rsid w:val="00DB3110"/>
    <w:rsid w:val="00E16BEE"/>
    <w:rsid w:val="00E22FBC"/>
    <w:rsid w:val="00E42C28"/>
    <w:rsid w:val="00E43930"/>
    <w:rsid w:val="00E6512F"/>
    <w:rsid w:val="00EA0044"/>
    <w:rsid w:val="00EC4F55"/>
    <w:rsid w:val="00EF4037"/>
    <w:rsid w:val="00F203C9"/>
    <w:rsid w:val="00F32A13"/>
    <w:rsid w:val="00F4504A"/>
    <w:rsid w:val="00F643D6"/>
    <w:rsid w:val="00F67A52"/>
    <w:rsid w:val="00F81388"/>
    <w:rsid w:val="00F94B9D"/>
    <w:rsid w:val="00FB2338"/>
    <w:rsid w:val="00FB3435"/>
    <w:rsid w:val="00FC28B4"/>
    <w:rsid w:val="00FC6E99"/>
    <w:rsid w:val="00FC7F29"/>
    <w:rsid w:val="00FE76A8"/>
    <w:rsid w:val="00FF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DB7F4"/>
  <w15:chartTrackingRefBased/>
  <w15:docId w15:val="{89276460-A88D-A043-A032-E408B35C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53A5"/>
    <w:rPr>
      <w:sz w:val="20"/>
      <w:szCs w:val="20"/>
    </w:rPr>
  </w:style>
  <w:style w:type="character" w:customStyle="1" w:styleId="FootnoteTextChar">
    <w:name w:val="Footnote Text Char"/>
    <w:basedOn w:val="DefaultParagraphFont"/>
    <w:link w:val="FootnoteText"/>
    <w:uiPriority w:val="99"/>
    <w:semiHidden/>
    <w:rsid w:val="007E53A5"/>
    <w:rPr>
      <w:sz w:val="20"/>
      <w:szCs w:val="20"/>
    </w:rPr>
  </w:style>
  <w:style w:type="character" w:styleId="FootnoteReference">
    <w:name w:val="footnote reference"/>
    <w:basedOn w:val="DefaultParagraphFont"/>
    <w:uiPriority w:val="99"/>
    <w:semiHidden/>
    <w:unhideWhenUsed/>
    <w:rsid w:val="007E53A5"/>
    <w:rPr>
      <w:vertAlign w:val="superscript"/>
    </w:rPr>
  </w:style>
  <w:style w:type="paragraph" w:styleId="ListParagraph">
    <w:name w:val="List Paragraph"/>
    <w:basedOn w:val="Normal"/>
    <w:uiPriority w:val="34"/>
    <w:qFormat/>
    <w:rsid w:val="00D1072A"/>
    <w:pPr>
      <w:ind w:left="720"/>
      <w:contextualSpacing/>
    </w:pPr>
  </w:style>
  <w:style w:type="paragraph" w:styleId="Header">
    <w:name w:val="header"/>
    <w:basedOn w:val="Normal"/>
    <w:link w:val="HeaderChar"/>
    <w:uiPriority w:val="99"/>
    <w:unhideWhenUsed/>
    <w:rsid w:val="005835BB"/>
    <w:pPr>
      <w:tabs>
        <w:tab w:val="center" w:pos="4680"/>
        <w:tab w:val="right" w:pos="9360"/>
      </w:tabs>
    </w:pPr>
  </w:style>
  <w:style w:type="character" w:customStyle="1" w:styleId="HeaderChar">
    <w:name w:val="Header Char"/>
    <w:basedOn w:val="DefaultParagraphFont"/>
    <w:link w:val="Header"/>
    <w:uiPriority w:val="99"/>
    <w:rsid w:val="005835BB"/>
  </w:style>
  <w:style w:type="paragraph" w:styleId="Footer">
    <w:name w:val="footer"/>
    <w:basedOn w:val="Normal"/>
    <w:link w:val="FooterChar"/>
    <w:uiPriority w:val="99"/>
    <w:unhideWhenUsed/>
    <w:rsid w:val="005835BB"/>
    <w:pPr>
      <w:tabs>
        <w:tab w:val="center" w:pos="4680"/>
        <w:tab w:val="right" w:pos="9360"/>
      </w:tabs>
    </w:pPr>
  </w:style>
  <w:style w:type="character" w:customStyle="1" w:styleId="FooterChar">
    <w:name w:val="Footer Char"/>
    <w:basedOn w:val="DefaultParagraphFont"/>
    <w:link w:val="Footer"/>
    <w:uiPriority w:val="99"/>
    <w:rsid w:val="005835BB"/>
  </w:style>
  <w:style w:type="character" w:styleId="PageNumber">
    <w:name w:val="page number"/>
    <w:basedOn w:val="DefaultParagraphFont"/>
    <w:uiPriority w:val="99"/>
    <w:semiHidden/>
    <w:unhideWhenUsed/>
    <w:rsid w:val="00A0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Brochu, Cindy</dc:creator>
  <cp:keywords/>
  <dc:description/>
  <cp:lastModifiedBy>Brochu, Cindy</cp:lastModifiedBy>
  <cp:revision>19</cp:revision>
  <cp:lastPrinted>2022-11-22T14:01:00Z</cp:lastPrinted>
  <dcterms:created xsi:type="dcterms:W3CDTF">2022-11-18T15:25:00Z</dcterms:created>
  <dcterms:modified xsi:type="dcterms:W3CDTF">2022-11-22T21:27:00Z</dcterms:modified>
</cp:coreProperties>
</file>